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65CC88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E2832" w:rsidRPr="000E2832">
            <w:rPr>
              <w:rFonts w:ascii="Arial" w:hAnsi="Arial" w:cs="Arial"/>
              <w:b/>
              <w:kern w:val="0"/>
              <w:sz w:val="20"/>
              <w:szCs w:val="20"/>
              <w14:ligatures w14:val="none"/>
            </w:rPr>
            <w:t>(2025-ESO-270) ŠARVINĖS LIEMENĖS SU DĖKLU IR NEPERŠAUNAMI ŠALMAI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B7449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B7449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4AF2FB9" w:rsidR="003F4E04" w:rsidRPr="000524C5" w:rsidRDefault="00953451"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31A6571" w14:textId="77777777" w:rsidR="008A6E9D" w:rsidRPr="006008F7" w:rsidRDefault="008A6E9D"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Fonts w:ascii="Arial" w:hAnsi="Arial" w:cs="Arial"/>
          <w:b/>
          <w:bCs/>
          <w:sz w:val="20"/>
          <w:szCs w:val="20"/>
        </w:rPr>
        <w:t>Prekių aprašymus, kuriuose turi būti: prekių pavadinimai ir prekių modeliai bei gamintojas, techninės charakteristikos, prekių vizualizacijos (paveiksliukai);</w:t>
      </w:r>
    </w:p>
    <w:p w14:paraId="5E3E4C14" w14:textId="357DD4F3" w:rsidR="008A6E9D" w:rsidRPr="006008F7" w:rsidRDefault="007E1C81"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Fonts w:ascii="Arial" w:hAnsi="Arial" w:cs="Arial"/>
          <w:b/>
          <w:bCs/>
          <w:sz w:val="20"/>
          <w:szCs w:val="20"/>
        </w:rPr>
        <w:t>Verslo civilinės atsakomybės draudimo liudijimą arba sertifikatą;</w:t>
      </w:r>
    </w:p>
    <w:p w14:paraId="5BB50BB6" w14:textId="6464A591" w:rsidR="007E1C81" w:rsidRPr="006008F7" w:rsidRDefault="006008F7"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Style w:val="Laukeliai"/>
          <w:rFonts w:eastAsia="Arial" w:cs="Arial"/>
          <w:b/>
          <w:bCs/>
        </w:rPr>
        <w:t xml:space="preserve">Techninėje specifikacijoje </w:t>
      </w:r>
      <w:r w:rsidRPr="006008F7">
        <w:rPr>
          <w:rFonts w:ascii="Arial" w:hAnsi="Arial" w:cs="Arial"/>
          <w:b/>
          <w:bCs/>
          <w:sz w:val="20"/>
          <w:szCs w:val="20"/>
        </w:rPr>
        <w:t>nurodytų standartų arba lygiaverčių standartų arba kitų lygiaverčių dokumentų kopijas;</w:t>
      </w:r>
    </w:p>
    <w:p w14:paraId="7C329CD8" w14:textId="77777777" w:rsidR="00B93C20" w:rsidRPr="00E60F0C" w:rsidRDefault="00B93C20" w:rsidP="00B7449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Pr="006008F7" w:rsidRDefault="008A0B48"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Fonts w:ascii="Arial" w:hAnsi="Arial" w:cs="Arial"/>
          <w:b/>
          <w:bCs/>
          <w:sz w:val="20"/>
          <w:szCs w:val="20"/>
        </w:rPr>
        <w:t>SPS priede „Pirkimo objektui keliami darniųjų pirkimų reikalavimai“ keliamus reikalavimus įrodantys dokumentai;</w:t>
      </w:r>
    </w:p>
    <w:p w14:paraId="363E4D54" w14:textId="343E1850" w:rsidR="008A0B48" w:rsidRPr="008E2B9C" w:rsidRDefault="008E2B9C" w:rsidP="00B7449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F564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AEDC0A5" w14:textId="6AC9A40C" w:rsidR="00084FA0" w:rsidRDefault="00084FA0" w:rsidP="00084FA0">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w:t>
      </w:r>
    </w:p>
    <w:p w14:paraId="6E0464C9" w14:textId="77777777" w:rsidR="00084FA0" w:rsidRPr="002131DA" w:rsidRDefault="00084FA0" w:rsidP="00084FA0">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47"/>
        <w:gridCol w:w="15"/>
        <w:gridCol w:w="4692"/>
        <w:gridCol w:w="112"/>
      </w:tblGrid>
      <w:tr w:rsidR="00084FA0" w:rsidRPr="00A726E1" w14:paraId="3370B978" w14:textId="77777777" w:rsidTr="00D74644">
        <w:tc>
          <w:tcPr>
            <w:tcW w:w="691" w:type="dxa"/>
            <w:shd w:val="clear" w:color="auto" w:fill="DBE5F1"/>
            <w:vAlign w:val="center"/>
          </w:tcPr>
          <w:p w14:paraId="399B73F9"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1BBCE22A" w14:textId="77777777" w:rsidR="00084FA0" w:rsidRPr="00A726E1" w:rsidRDefault="00084FA0" w:rsidP="00D74644">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383D1C68" w14:textId="77777777" w:rsidR="00084FA0" w:rsidRPr="00A726E1" w:rsidRDefault="00084FA0" w:rsidP="00D74644">
            <w:pPr>
              <w:jc w:val="center"/>
              <w:rPr>
                <w:rFonts w:ascii="Arial" w:hAnsi="Arial" w:cs="Arial"/>
                <w:b/>
                <w:bCs/>
                <w:sz w:val="20"/>
                <w:szCs w:val="20"/>
              </w:rPr>
            </w:pPr>
            <w:r>
              <w:rPr>
                <w:rFonts w:ascii="Arial" w:hAnsi="Arial" w:cs="Arial"/>
                <w:b/>
                <w:bCs/>
                <w:sz w:val="20"/>
                <w:szCs w:val="20"/>
              </w:rPr>
              <w:t>Reikalaujamas dydis, sąlyga</w:t>
            </w:r>
          </w:p>
        </w:tc>
        <w:tc>
          <w:tcPr>
            <w:tcW w:w="2962" w:type="dxa"/>
            <w:gridSpan w:val="2"/>
            <w:shd w:val="clear" w:color="auto" w:fill="DBE5F1"/>
            <w:vAlign w:val="center"/>
          </w:tcPr>
          <w:p w14:paraId="1B778FA2"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gridSpan w:val="2"/>
            <w:shd w:val="clear" w:color="auto" w:fill="DBE5F1"/>
            <w:vAlign w:val="center"/>
          </w:tcPr>
          <w:p w14:paraId="54CE0920"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Nuoroda į kartu su pasiūlymu pateikiamus:</w:t>
            </w:r>
          </w:p>
          <w:p w14:paraId="7F40F134" w14:textId="77777777" w:rsidR="00084FA0" w:rsidRPr="00A726E1" w:rsidRDefault="00084FA0" w:rsidP="00B7449D">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9725D43" w14:textId="77777777" w:rsidR="00084FA0" w:rsidRPr="00A726E1" w:rsidRDefault="00084FA0" w:rsidP="00B7449D">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084FA0" w:rsidRPr="006C5532" w14:paraId="0120ADFB" w14:textId="77777777" w:rsidTr="00D74644">
        <w:tc>
          <w:tcPr>
            <w:tcW w:w="691" w:type="dxa"/>
            <w:shd w:val="clear" w:color="auto" w:fill="DBE5F1"/>
          </w:tcPr>
          <w:p w14:paraId="0687FA41"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299831EF"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4EC058A4" w14:textId="77777777" w:rsidR="00084FA0" w:rsidRPr="006C5532" w:rsidRDefault="00084FA0" w:rsidP="00D74644">
            <w:pPr>
              <w:spacing w:before="60" w:after="60"/>
              <w:jc w:val="center"/>
              <w:rPr>
                <w:rFonts w:ascii="Arial" w:hAnsi="Arial" w:cs="Arial"/>
                <w:b/>
                <w:bCs/>
                <w:sz w:val="20"/>
                <w:szCs w:val="20"/>
              </w:rPr>
            </w:pPr>
          </w:p>
        </w:tc>
        <w:tc>
          <w:tcPr>
            <w:tcW w:w="2962" w:type="dxa"/>
            <w:gridSpan w:val="2"/>
            <w:shd w:val="clear" w:color="auto" w:fill="DBE5F1"/>
          </w:tcPr>
          <w:p w14:paraId="44157BF8"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gridSpan w:val="2"/>
            <w:shd w:val="clear" w:color="auto" w:fill="DBE5F1"/>
          </w:tcPr>
          <w:p w14:paraId="0741C49F"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4</w:t>
            </w:r>
          </w:p>
        </w:tc>
      </w:tr>
      <w:tr w:rsidR="00084FA0" w:rsidRPr="00F07FDC" w14:paraId="221AF4E4" w14:textId="77777777" w:rsidTr="00D74644">
        <w:tc>
          <w:tcPr>
            <w:tcW w:w="691" w:type="dxa"/>
            <w:shd w:val="clear" w:color="auto" w:fill="F2F2F2" w:themeFill="background1" w:themeFillShade="F2"/>
          </w:tcPr>
          <w:p w14:paraId="5DBF1BB9"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07976220" w14:textId="77777777" w:rsidR="00084FA0" w:rsidRPr="00F07FDC" w:rsidRDefault="00084FA0" w:rsidP="00D74644">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559C235D" w14:textId="77777777" w:rsidR="00084FA0" w:rsidRPr="00F07FDC" w:rsidRDefault="00084FA0" w:rsidP="00D74644">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gridSpan w:val="2"/>
            <w:shd w:val="clear" w:color="auto" w:fill="F2F2F2" w:themeFill="background1" w:themeFillShade="F2"/>
          </w:tcPr>
          <w:p w14:paraId="62059A66"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gridSpan w:val="2"/>
            <w:shd w:val="clear" w:color="auto" w:fill="F2F2F2" w:themeFill="background1" w:themeFillShade="F2"/>
          </w:tcPr>
          <w:p w14:paraId="0C011F50"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E14CE2" w:rsidRPr="00F07FDC" w14:paraId="689203C7" w14:textId="77777777" w:rsidTr="00DF5EF3">
        <w:tc>
          <w:tcPr>
            <w:tcW w:w="14737" w:type="dxa"/>
            <w:gridSpan w:val="7"/>
            <w:shd w:val="clear" w:color="auto" w:fill="auto"/>
          </w:tcPr>
          <w:p w14:paraId="03BF9A60" w14:textId="55BDEB76" w:rsidR="00E14CE2" w:rsidRPr="00EF564A" w:rsidRDefault="00EF564A" w:rsidP="00D74644">
            <w:pPr>
              <w:spacing w:before="60" w:after="60"/>
              <w:jc w:val="center"/>
              <w:rPr>
                <w:rFonts w:ascii="Arial" w:hAnsi="Arial" w:cs="Arial"/>
                <w:b/>
                <w:bCs/>
                <w:color w:val="FF0000"/>
                <w:sz w:val="20"/>
                <w:szCs w:val="20"/>
              </w:rPr>
            </w:pPr>
            <w:r w:rsidRPr="00EF564A">
              <w:rPr>
                <w:rFonts w:ascii="Arial" w:hAnsi="Arial" w:cs="Arial"/>
                <w:b/>
                <w:bCs/>
                <w:color w:val="FF0000"/>
                <w:sz w:val="20"/>
                <w:szCs w:val="20"/>
              </w:rPr>
              <w:t>ŠARVINĖ LIEMENĖ</w:t>
            </w:r>
          </w:p>
        </w:tc>
      </w:tr>
      <w:tr w:rsidR="00084FA0" w:rsidRPr="002131DA" w14:paraId="6DE3ACDF" w14:textId="77777777" w:rsidTr="00D74644">
        <w:tc>
          <w:tcPr>
            <w:tcW w:w="691" w:type="dxa"/>
          </w:tcPr>
          <w:p w14:paraId="7F318479" w14:textId="77777777" w:rsidR="00084FA0" w:rsidRPr="002131DA" w:rsidRDefault="00084FA0" w:rsidP="00D74644">
            <w:pPr>
              <w:spacing w:before="60" w:after="60"/>
              <w:jc w:val="both"/>
              <w:rPr>
                <w:rFonts w:ascii="Arial" w:hAnsi="Arial" w:cs="Arial"/>
                <w:sz w:val="20"/>
                <w:szCs w:val="20"/>
              </w:rPr>
            </w:pPr>
          </w:p>
        </w:tc>
        <w:tc>
          <w:tcPr>
            <w:tcW w:w="3642" w:type="dxa"/>
          </w:tcPr>
          <w:p w14:paraId="29B41842" w14:textId="77777777" w:rsidR="00084FA0" w:rsidRPr="00F07FDC" w:rsidRDefault="00084FA0" w:rsidP="00D74644">
            <w:pPr>
              <w:spacing w:before="60" w:after="60"/>
              <w:jc w:val="center"/>
              <w:rPr>
                <w:rFonts w:ascii="Arial" w:hAnsi="Arial" w:cs="Arial"/>
                <w:b/>
                <w:bCs/>
                <w:sz w:val="20"/>
                <w:szCs w:val="20"/>
              </w:rPr>
            </w:pPr>
            <w:r w:rsidRPr="000B0D69">
              <w:rPr>
                <w:rFonts w:ascii="Arial" w:hAnsi="Arial" w:cs="Arial"/>
                <w:b/>
                <w:bCs/>
                <w:color w:val="FF0000"/>
                <w:sz w:val="20"/>
                <w:szCs w:val="20"/>
              </w:rPr>
              <w:t>Prekės gamintojas, tipas, modelis</w:t>
            </w:r>
            <w:r>
              <w:rPr>
                <w:rFonts w:ascii="Arial" w:hAnsi="Arial" w:cs="Arial"/>
                <w:b/>
                <w:bCs/>
                <w:color w:val="FF0000"/>
                <w:sz w:val="20"/>
                <w:szCs w:val="20"/>
              </w:rPr>
              <w:t>:</w:t>
            </w:r>
          </w:p>
        </w:tc>
        <w:tc>
          <w:tcPr>
            <w:tcW w:w="10404" w:type="dxa"/>
            <w:gridSpan w:val="5"/>
          </w:tcPr>
          <w:p w14:paraId="7D137104" w14:textId="77777777" w:rsidR="00084FA0" w:rsidRPr="002131DA" w:rsidRDefault="00084FA0" w:rsidP="00D74644">
            <w:pPr>
              <w:spacing w:before="60" w:after="60"/>
              <w:jc w:val="both"/>
              <w:rPr>
                <w:rFonts w:ascii="Arial" w:hAnsi="Arial" w:cs="Arial"/>
                <w:sz w:val="20"/>
                <w:szCs w:val="20"/>
              </w:rPr>
            </w:pPr>
          </w:p>
        </w:tc>
      </w:tr>
      <w:tr w:rsidR="00084FA0" w:rsidRPr="002131DA" w14:paraId="52E68431" w14:textId="77777777" w:rsidTr="00D74644">
        <w:tc>
          <w:tcPr>
            <w:tcW w:w="691" w:type="dxa"/>
          </w:tcPr>
          <w:p w14:paraId="526BE21E" w14:textId="77777777" w:rsidR="00084FA0" w:rsidRPr="00F07FDC"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FCE8386" w14:textId="77777777" w:rsidR="00084FA0" w:rsidRPr="002131DA" w:rsidRDefault="00084FA0" w:rsidP="00D74644">
            <w:pPr>
              <w:spacing w:before="60" w:after="60"/>
              <w:jc w:val="both"/>
              <w:rPr>
                <w:rFonts w:ascii="Arial" w:hAnsi="Arial" w:cs="Arial"/>
                <w:sz w:val="20"/>
                <w:szCs w:val="20"/>
              </w:rPr>
            </w:pPr>
            <w:r w:rsidRPr="007C01E3">
              <w:rPr>
                <w:rFonts w:ascii="Arial" w:hAnsi="Arial" w:cs="Arial"/>
              </w:rPr>
              <w:t>Balistinė apsauga</w:t>
            </w:r>
          </w:p>
        </w:tc>
        <w:tc>
          <w:tcPr>
            <w:tcW w:w="2638" w:type="dxa"/>
          </w:tcPr>
          <w:p w14:paraId="0098715E" w14:textId="77777777" w:rsidR="00084FA0" w:rsidRPr="002131DA" w:rsidRDefault="00084FA0" w:rsidP="00D74644">
            <w:pPr>
              <w:spacing w:before="60" w:after="60"/>
              <w:rPr>
                <w:rFonts w:ascii="Arial" w:hAnsi="Arial" w:cs="Arial"/>
                <w:sz w:val="20"/>
                <w:szCs w:val="20"/>
              </w:rPr>
            </w:pPr>
            <w:r w:rsidRPr="00E1556C">
              <w:rPr>
                <w:rFonts w:ascii="Arial" w:hAnsi="Arial" w:cs="Arial"/>
                <w:sz w:val="20"/>
                <w:szCs w:val="20"/>
              </w:rPr>
              <w:t>Minkštojo balistinio paketo apsaugos lygis pagal NIJ 0101.06 standartą arba lygiavertį ne mažesnis kaip NIJ IIIA.</w:t>
            </w:r>
          </w:p>
        </w:tc>
        <w:tc>
          <w:tcPr>
            <w:tcW w:w="2962" w:type="dxa"/>
            <w:gridSpan w:val="2"/>
          </w:tcPr>
          <w:p w14:paraId="7341D3C6"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3F664EB6" w14:textId="77777777" w:rsidR="00084FA0" w:rsidRPr="002131DA" w:rsidRDefault="00084FA0" w:rsidP="00D74644">
            <w:pPr>
              <w:spacing w:before="60" w:after="60"/>
              <w:jc w:val="both"/>
              <w:rPr>
                <w:rFonts w:ascii="Arial" w:hAnsi="Arial" w:cs="Arial"/>
                <w:sz w:val="20"/>
                <w:szCs w:val="20"/>
              </w:rPr>
            </w:pPr>
          </w:p>
        </w:tc>
      </w:tr>
      <w:tr w:rsidR="00084FA0" w:rsidRPr="002131DA" w14:paraId="65278AB8" w14:textId="77777777" w:rsidTr="00D74644">
        <w:tc>
          <w:tcPr>
            <w:tcW w:w="691" w:type="dxa"/>
          </w:tcPr>
          <w:p w14:paraId="706A311A"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34EAA277"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 xml:space="preserve">Garantija </w:t>
            </w:r>
            <w:r w:rsidRPr="00C144BD">
              <w:rPr>
                <w:rFonts w:ascii="Arial" w:hAnsi="Arial" w:cs="Arial"/>
                <w:sz w:val="20"/>
                <w:szCs w:val="20"/>
              </w:rPr>
              <w:t>balistiniams paketams</w:t>
            </w:r>
          </w:p>
        </w:tc>
        <w:tc>
          <w:tcPr>
            <w:tcW w:w="2638" w:type="dxa"/>
          </w:tcPr>
          <w:p w14:paraId="286777FD" w14:textId="77777777" w:rsidR="00084FA0" w:rsidRPr="002131DA" w:rsidRDefault="00084FA0" w:rsidP="00D74644">
            <w:pPr>
              <w:spacing w:before="60" w:after="60"/>
              <w:jc w:val="both"/>
              <w:rPr>
                <w:rFonts w:ascii="Arial" w:hAnsi="Arial" w:cs="Arial"/>
                <w:sz w:val="20"/>
                <w:szCs w:val="20"/>
              </w:rPr>
            </w:pPr>
            <w:r w:rsidRPr="003F6AE7">
              <w:rPr>
                <w:rFonts w:ascii="Arial" w:hAnsi="Arial" w:cs="Arial"/>
                <w:sz w:val="20"/>
                <w:szCs w:val="20"/>
              </w:rPr>
              <w:t>Ne mažesnė nei 10 metų.</w:t>
            </w:r>
          </w:p>
        </w:tc>
        <w:tc>
          <w:tcPr>
            <w:tcW w:w="2962" w:type="dxa"/>
            <w:gridSpan w:val="2"/>
          </w:tcPr>
          <w:p w14:paraId="2472E6B3"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70926EF" w14:textId="77777777" w:rsidR="00084FA0" w:rsidRPr="002131DA" w:rsidRDefault="00084FA0" w:rsidP="00D74644">
            <w:pPr>
              <w:spacing w:before="60" w:after="60"/>
              <w:jc w:val="both"/>
              <w:rPr>
                <w:rFonts w:ascii="Arial" w:hAnsi="Arial" w:cs="Arial"/>
                <w:sz w:val="20"/>
                <w:szCs w:val="20"/>
              </w:rPr>
            </w:pPr>
          </w:p>
        </w:tc>
      </w:tr>
      <w:tr w:rsidR="00084FA0" w:rsidRPr="002131DA" w14:paraId="2592D613" w14:textId="77777777" w:rsidTr="00D74644">
        <w:tc>
          <w:tcPr>
            <w:tcW w:w="691" w:type="dxa"/>
          </w:tcPr>
          <w:p w14:paraId="3901A44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F077C01" w14:textId="77777777" w:rsidR="00084FA0" w:rsidRPr="002131DA" w:rsidRDefault="00084FA0" w:rsidP="00D74644">
            <w:pPr>
              <w:spacing w:before="60" w:after="60"/>
              <w:jc w:val="both"/>
              <w:rPr>
                <w:rFonts w:ascii="Arial" w:hAnsi="Arial" w:cs="Arial"/>
                <w:sz w:val="20"/>
                <w:szCs w:val="20"/>
              </w:rPr>
            </w:pPr>
            <w:r w:rsidRPr="00DD7D6B">
              <w:rPr>
                <w:rFonts w:ascii="Arial" w:hAnsi="Arial" w:cs="Arial"/>
                <w:sz w:val="20"/>
                <w:szCs w:val="20"/>
              </w:rPr>
              <w:t>Balistinių paketų konstrukcija</w:t>
            </w:r>
          </w:p>
        </w:tc>
        <w:tc>
          <w:tcPr>
            <w:tcW w:w="2638" w:type="dxa"/>
          </w:tcPr>
          <w:p w14:paraId="2D2CE7CA" w14:textId="77777777" w:rsidR="00084FA0" w:rsidRPr="002131DA" w:rsidRDefault="00084FA0" w:rsidP="00D74644">
            <w:pPr>
              <w:spacing w:before="60" w:after="60"/>
              <w:jc w:val="both"/>
              <w:rPr>
                <w:rFonts w:ascii="Arial" w:hAnsi="Arial" w:cs="Arial"/>
                <w:sz w:val="20"/>
                <w:szCs w:val="20"/>
              </w:rPr>
            </w:pPr>
            <w:r w:rsidRPr="00F76461">
              <w:rPr>
                <w:rFonts w:ascii="Arial" w:hAnsi="Arial" w:cs="Arial"/>
                <w:sz w:val="20"/>
                <w:szCs w:val="20"/>
              </w:rPr>
              <w:t>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w:t>
            </w:r>
          </w:p>
        </w:tc>
        <w:tc>
          <w:tcPr>
            <w:tcW w:w="2962" w:type="dxa"/>
            <w:gridSpan w:val="2"/>
          </w:tcPr>
          <w:p w14:paraId="2EC4F76B"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55547ED7" w14:textId="77777777" w:rsidR="00084FA0" w:rsidRPr="002131DA" w:rsidRDefault="00084FA0" w:rsidP="00D74644">
            <w:pPr>
              <w:spacing w:before="60" w:after="60"/>
              <w:jc w:val="both"/>
              <w:rPr>
                <w:rFonts w:ascii="Arial" w:hAnsi="Arial" w:cs="Arial"/>
                <w:sz w:val="20"/>
                <w:szCs w:val="20"/>
              </w:rPr>
            </w:pPr>
          </w:p>
        </w:tc>
      </w:tr>
      <w:tr w:rsidR="00084FA0" w:rsidRPr="002131DA" w14:paraId="2A51FB05" w14:textId="77777777" w:rsidTr="00D74644">
        <w:tc>
          <w:tcPr>
            <w:tcW w:w="691" w:type="dxa"/>
          </w:tcPr>
          <w:p w14:paraId="0D2B53D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523B6C9D" w14:textId="77777777" w:rsidR="00084FA0" w:rsidRPr="002131DA" w:rsidRDefault="00084FA0" w:rsidP="00D74644">
            <w:pPr>
              <w:spacing w:before="60" w:after="60"/>
              <w:jc w:val="both"/>
              <w:rPr>
                <w:rFonts w:ascii="Arial" w:hAnsi="Arial" w:cs="Arial"/>
                <w:sz w:val="20"/>
                <w:szCs w:val="20"/>
              </w:rPr>
            </w:pPr>
            <w:r w:rsidRPr="008F132D">
              <w:rPr>
                <w:rFonts w:ascii="Arial" w:hAnsi="Arial" w:cs="Arial"/>
                <w:sz w:val="20"/>
                <w:szCs w:val="20"/>
              </w:rPr>
              <w:t>Balistini</w:t>
            </w:r>
            <w:r>
              <w:rPr>
                <w:rFonts w:ascii="Arial" w:hAnsi="Arial" w:cs="Arial"/>
                <w:sz w:val="20"/>
                <w:szCs w:val="20"/>
              </w:rPr>
              <w:t>ų</w:t>
            </w:r>
            <w:r w:rsidRPr="008F132D">
              <w:rPr>
                <w:rFonts w:ascii="Arial" w:hAnsi="Arial" w:cs="Arial"/>
                <w:sz w:val="20"/>
                <w:szCs w:val="20"/>
              </w:rPr>
              <w:t xml:space="preserve"> paket</w:t>
            </w:r>
            <w:r>
              <w:rPr>
                <w:rFonts w:ascii="Arial" w:hAnsi="Arial" w:cs="Arial"/>
                <w:sz w:val="20"/>
                <w:szCs w:val="20"/>
              </w:rPr>
              <w:t xml:space="preserve">ų </w:t>
            </w:r>
            <w:r w:rsidRPr="006466D5">
              <w:rPr>
                <w:rFonts w:ascii="Arial" w:hAnsi="Arial" w:cs="Arial"/>
                <w:sz w:val="20"/>
                <w:szCs w:val="20"/>
              </w:rPr>
              <w:t>eksploatavimo aplinkos temperatūros ribos ne siauresnės nei</w:t>
            </w:r>
          </w:p>
        </w:tc>
        <w:tc>
          <w:tcPr>
            <w:tcW w:w="2638" w:type="dxa"/>
          </w:tcPr>
          <w:p w14:paraId="4CC2AE42" w14:textId="77777777" w:rsidR="00084FA0" w:rsidRPr="002131DA" w:rsidRDefault="00084FA0" w:rsidP="00D74644">
            <w:pPr>
              <w:spacing w:before="60" w:after="60"/>
              <w:jc w:val="both"/>
              <w:rPr>
                <w:rFonts w:ascii="Arial" w:hAnsi="Arial" w:cs="Arial"/>
                <w:sz w:val="20"/>
                <w:szCs w:val="20"/>
              </w:rPr>
            </w:pPr>
            <w:r w:rsidRPr="00C93300">
              <w:rPr>
                <w:rFonts w:ascii="Arial" w:hAnsi="Arial" w:cs="Arial"/>
                <w:sz w:val="20"/>
                <w:szCs w:val="20"/>
              </w:rPr>
              <w:t>nuo –30˚C iki +40.</w:t>
            </w:r>
          </w:p>
        </w:tc>
        <w:tc>
          <w:tcPr>
            <w:tcW w:w="2962" w:type="dxa"/>
            <w:gridSpan w:val="2"/>
          </w:tcPr>
          <w:p w14:paraId="63A3F10B"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3630F62" w14:textId="77777777" w:rsidR="00084FA0" w:rsidRPr="002131DA" w:rsidRDefault="00084FA0" w:rsidP="00D74644">
            <w:pPr>
              <w:spacing w:before="60" w:after="60"/>
              <w:jc w:val="both"/>
              <w:rPr>
                <w:rFonts w:ascii="Arial" w:hAnsi="Arial" w:cs="Arial"/>
                <w:sz w:val="20"/>
                <w:szCs w:val="20"/>
              </w:rPr>
            </w:pPr>
          </w:p>
        </w:tc>
      </w:tr>
      <w:tr w:rsidR="00084FA0" w:rsidRPr="002131DA" w14:paraId="62333C56" w14:textId="77777777" w:rsidTr="00D74644">
        <w:tc>
          <w:tcPr>
            <w:tcW w:w="691" w:type="dxa"/>
          </w:tcPr>
          <w:p w14:paraId="2617AF2F"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5A852AC"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B</w:t>
            </w:r>
            <w:r w:rsidRPr="00CB4168">
              <w:rPr>
                <w:rFonts w:ascii="Arial" w:hAnsi="Arial" w:cs="Arial"/>
                <w:sz w:val="20"/>
                <w:szCs w:val="20"/>
              </w:rPr>
              <w:t>alistinių paketų apvalkal</w:t>
            </w:r>
            <w:r>
              <w:rPr>
                <w:rFonts w:ascii="Arial" w:hAnsi="Arial" w:cs="Arial"/>
                <w:sz w:val="20"/>
                <w:szCs w:val="20"/>
              </w:rPr>
              <w:t>as</w:t>
            </w:r>
          </w:p>
        </w:tc>
        <w:tc>
          <w:tcPr>
            <w:tcW w:w="2638" w:type="dxa"/>
          </w:tcPr>
          <w:p w14:paraId="55787DF4" w14:textId="77777777" w:rsidR="00084FA0" w:rsidRPr="008C1BD1" w:rsidRDefault="00084FA0" w:rsidP="00D74644">
            <w:pPr>
              <w:spacing w:before="60" w:after="60"/>
              <w:jc w:val="both"/>
              <w:rPr>
                <w:rFonts w:ascii="Arial" w:hAnsi="Arial" w:cs="Arial"/>
                <w:sz w:val="20"/>
                <w:szCs w:val="20"/>
              </w:rPr>
            </w:pPr>
            <w:r w:rsidRPr="008C1BD1">
              <w:rPr>
                <w:rFonts w:ascii="Arial" w:hAnsi="Arial" w:cs="Arial"/>
                <w:sz w:val="20"/>
                <w:szCs w:val="20"/>
              </w:rPr>
              <w:t xml:space="preserve">Balistinio paketo apsauginiai apvalkalai (toliau – apvalkalai) turi būti pagaminti iš drėgmei ir vandeniui visiškai nepralaidžios medžiagos. </w:t>
            </w:r>
          </w:p>
          <w:p w14:paraId="0A84E205" w14:textId="77777777" w:rsidR="00084FA0" w:rsidRPr="002131DA" w:rsidRDefault="00084FA0" w:rsidP="00D74644">
            <w:pPr>
              <w:spacing w:before="60" w:after="60"/>
              <w:jc w:val="both"/>
              <w:rPr>
                <w:rFonts w:ascii="Arial" w:hAnsi="Arial" w:cs="Arial"/>
                <w:sz w:val="20"/>
                <w:szCs w:val="20"/>
              </w:rPr>
            </w:pPr>
            <w:r w:rsidRPr="008C1BD1">
              <w:rPr>
                <w:rFonts w:ascii="Arial" w:hAnsi="Arial" w:cs="Arial"/>
                <w:sz w:val="20"/>
                <w:szCs w:val="20"/>
              </w:rPr>
              <w:t>Apvalkalo medžiaga turi būti vientisa</w:t>
            </w:r>
            <w:r>
              <w:rPr>
                <w:rFonts w:ascii="Arial" w:hAnsi="Arial" w:cs="Arial"/>
                <w:sz w:val="20"/>
                <w:szCs w:val="20"/>
              </w:rPr>
              <w:t>.</w:t>
            </w:r>
          </w:p>
        </w:tc>
        <w:tc>
          <w:tcPr>
            <w:tcW w:w="2962" w:type="dxa"/>
            <w:gridSpan w:val="2"/>
          </w:tcPr>
          <w:p w14:paraId="26DF8E45"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961A63C" w14:textId="77777777" w:rsidR="00084FA0" w:rsidRPr="002131DA" w:rsidRDefault="00084FA0" w:rsidP="00D74644">
            <w:pPr>
              <w:spacing w:before="60" w:after="60"/>
              <w:jc w:val="both"/>
              <w:rPr>
                <w:rFonts w:ascii="Arial" w:hAnsi="Arial" w:cs="Arial"/>
                <w:sz w:val="20"/>
                <w:szCs w:val="20"/>
              </w:rPr>
            </w:pPr>
          </w:p>
        </w:tc>
      </w:tr>
      <w:tr w:rsidR="00084FA0" w:rsidRPr="002131DA" w14:paraId="5EEAFDDA" w14:textId="77777777" w:rsidTr="00D74644">
        <w:tc>
          <w:tcPr>
            <w:tcW w:w="691" w:type="dxa"/>
          </w:tcPr>
          <w:p w14:paraId="629EA8B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BBAC5B9"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A</w:t>
            </w:r>
            <w:r w:rsidRPr="00F06602">
              <w:rPr>
                <w:rFonts w:ascii="Arial" w:hAnsi="Arial" w:cs="Arial"/>
                <w:sz w:val="20"/>
                <w:szCs w:val="20"/>
              </w:rPr>
              <w:t>pvalkalų kraštų siūlė</w:t>
            </w:r>
            <w:r>
              <w:rPr>
                <w:rFonts w:ascii="Arial" w:hAnsi="Arial" w:cs="Arial"/>
                <w:sz w:val="20"/>
                <w:szCs w:val="20"/>
              </w:rPr>
              <w:t>s</w:t>
            </w:r>
          </w:p>
        </w:tc>
        <w:tc>
          <w:tcPr>
            <w:tcW w:w="2638" w:type="dxa"/>
          </w:tcPr>
          <w:p w14:paraId="47403D39" w14:textId="77777777" w:rsidR="00084FA0" w:rsidRPr="002131DA" w:rsidRDefault="00084FA0" w:rsidP="00D74644">
            <w:pPr>
              <w:spacing w:before="60" w:after="60"/>
              <w:jc w:val="both"/>
              <w:rPr>
                <w:rFonts w:ascii="Arial" w:hAnsi="Arial" w:cs="Arial"/>
                <w:sz w:val="20"/>
                <w:szCs w:val="20"/>
              </w:rPr>
            </w:pPr>
            <w:r w:rsidRPr="00FF1483">
              <w:rPr>
                <w:rFonts w:ascii="Arial" w:hAnsi="Arial" w:cs="Arial"/>
                <w:sz w:val="20"/>
                <w:szCs w:val="20"/>
              </w:rPr>
              <w:t>Apvalkalų kraštai turi būti sujungti ir užsandarinti naudojant ultragarsinio suvirinimo technologiją. Apvalkalų kraštų siūlės plotis, turi būti tolygus, ne daugiau kaip 5 mm pločio</w:t>
            </w:r>
          </w:p>
        </w:tc>
        <w:tc>
          <w:tcPr>
            <w:tcW w:w="2962" w:type="dxa"/>
            <w:gridSpan w:val="2"/>
          </w:tcPr>
          <w:p w14:paraId="067986A8"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7F2F916D" w14:textId="77777777" w:rsidR="00084FA0" w:rsidRPr="002131DA" w:rsidRDefault="00084FA0" w:rsidP="00D74644">
            <w:pPr>
              <w:spacing w:before="60" w:after="60"/>
              <w:jc w:val="both"/>
              <w:rPr>
                <w:rFonts w:ascii="Arial" w:hAnsi="Arial" w:cs="Arial"/>
                <w:sz w:val="20"/>
                <w:szCs w:val="20"/>
              </w:rPr>
            </w:pPr>
          </w:p>
        </w:tc>
      </w:tr>
      <w:tr w:rsidR="00084FA0" w:rsidRPr="002131DA" w14:paraId="409A970D" w14:textId="77777777" w:rsidTr="00D74644">
        <w:tc>
          <w:tcPr>
            <w:tcW w:w="691" w:type="dxa"/>
          </w:tcPr>
          <w:p w14:paraId="78198CC0"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739ABEC" w14:textId="77777777" w:rsidR="00084FA0" w:rsidRPr="002131DA" w:rsidRDefault="00084FA0" w:rsidP="00D74644">
            <w:pPr>
              <w:spacing w:before="60" w:after="60"/>
              <w:jc w:val="both"/>
              <w:rPr>
                <w:rFonts w:ascii="Arial" w:hAnsi="Arial" w:cs="Arial"/>
                <w:sz w:val="20"/>
                <w:szCs w:val="20"/>
              </w:rPr>
            </w:pPr>
            <w:r w:rsidRPr="00825A40">
              <w:rPr>
                <w:rFonts w:ascii="Arial" w:hAnsi="Arial" w:cs="Arial"/>
                <w:sz w:val="20"/>
                <w:szCs w:val="20"/>
              </w:rPr>
              <w:t>Balistinių paketų storis</w:t>
            </w:r>
          </w:p>
        </w:tc>
        <w:tc>
          <w:tcPr>
            <w:tcW w:w="2638" w:type="dxa"/>
          </w:tcPr>
          <w:p w14:paraId="4A852E1D" w14:textId="77777777" w:rsidR="00084FA0" w:rsidRPr="002131DA" w:rsidRDefault="00084FA0" w:rsidP="00D74644">
            <w:pPr>
              <w:spacing w:before="60" w:after="60"/>
              <w:jc w:val="both"/>
              <w:rPr>
                <w:rFonts w:ascii="Arial" w:hAnsi="Arial" w:cs="Arial"/>
                <w:sz w:val="20"/>
                <w:szCs w:val="20"/>
              </w:rPr>
            </w:pPr>
            <w:r w:rsidRPr="0007429A">
              <w:rPr>
                <w:rFonts w:ascii="Arial" w:hAnsi="Arial" w:cs="Arial"/>
                <w:sz w:val="20"/>
                <w:szCs w:val="20"/>
              </w:rPr>
              <w:t>Kartu su apvalkalu – ne daugiau, kaip 6 mm.</w:t>
            </w:r>
          </w:p>
        </w:tc>
        <w:tc>
          <w:tcPr>
            <w:tcW w:w="2962" w:type="dxa"/>
            <w:gridSpan w:val="2"/>
          </w:tcPr>
          <w:p w14:paraId="7246DCE8"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395B056" w14:textId="77777777" w:rsidR="00084FA0" w:rsidRPr="002131DA" w:rsidRDefault="00084FA0" w:rsidP="00D74644">
            <w:pPr>
              <w:spacing w:before="60" w:after="60"/>
              <w:jc w:val="both"/>
              <w:rPr>
                <w:rFonts w:ascii="Arial" w:hAnsi="Arial" w:cs="Arial"/>
                <w:sz w:val="20"/>
                <w:szCs w:val="20"/>
              </w:rPr>
            </w:pPr>
          </w:p>
        </w:tc>
      </w:tr>
      <w:tr w:rsidR="00084FA0" w:rsidRPr="002131DA" w14:paraId="75A351E2" w14:textId="77777777" w:rsidTr="00D74644">
        <w:tc>
          <w:tcPr>
            <w:tcW w:w="691" w:type="dxa"/>
          </w:tcPr>
          <w:p w14:paraId="05A1B654"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27DC5782" w14:textId="77777777" w:rsidR="00084FA0" w:rsidRPr="002131DA" w:rsidRDefault="00084FA0" w:rsidP="00D74644">
            <w:pPr>
              <w:spacing w:before="60" w:after="60"/>
              <w:jc w:val="both"/>
              <w:rPr>
                <w:rFonts w:ascii="Arial" w:hAnsi="Arial" w:cs="Arial"/>
                <w:sz w:val="20"/>
                <w:szCs w:val="20"/>
              </w:rPr>
            </w:pPr>
            <w:r w:rsidRPr="00315389">
              <w:rPr>
                <w:rFonts w:ascii="Arial" w:hAnsi="Arial" w:cs="Arial"/>
                <w:sz w:val="20"/>
                <w:szCs w:val="20"/>
              </w:rPr>
              <w:t>Balistinių paketo kvadratinio metro svoris</w:t>
            </w:r>
          </w:p>
        </w:tc>
        <w:tc>
          <w:tcPr>
            <w:tcW w:w="2638" w:type="dxa"/>
          </w:tcPr>
          <w:p w14:paraId="4B15E966" w14:textId="77777777" w:rsidR="00084FA0" w:rsidRPr="002131DA" w:rsidRDefault="00084FA0" w:rsidP="00D74644">
            <w:pPr>
              <w:spacing w:before="60" w:after="60"/>
              <w:jc w:val="center"/>
              <w:rPr>
                <w:rFonts w:ascii="Arial" w:hAnsi="Arial" w:cs="Arial"/>
                <w:sz w:val="20"/>
                <w:szCs w:val="20"/>
              </w:rPr>
            </w:pPr>
            <w:r w:rsidRPr="00863450">
              <w:rPr>
                <w:rFonts w:ascii="Arial" w:hAnsi="Arial" w:cs="Arial"/>
                <w:sz w:val="20"/>
                <w:szCs w:val="20"/>
              </w:rPr>
              <w:t>Ne daugiau, kaip 5 kg/m2 (be apvalkalo, susiuvimo siūlų, etikečių, kraštų apklijavimo medžiagų).</w:t>
            </w:r>
          </w:p>
        </w:tc>
        <w:tc>
          <w:tcPr>
            <w:tcW w:w="2962" w:type="dxa"/>
            <w:gridSpan w:val="2"/>
          </w:tcPr>
          <w:p w14:paraId="22A7B95C"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77EC6F5" w14:textId="77777777" w:rsidR="00084FA0" w:rsidRPr="002131DA" w:rsidRDefault="00084FA0" w:rsidP="00D74644">
            <w:pPr>
              <w:spacing w:before="60" w:after="60"/>
              <w:jc w:val="both"/>
              <w:rPr>
                <w:rFonts w:ascii="Arial" w:hAnsi="Arial" w:cs="Arial"/>
                <w:sz w:val="20"/>
                <w:szCs w:val="20"/>
              </w:rPr>
            </w:pPr>
          </w:p>
        </w:tc>
      </w:tr>
      <w:tr w:rsidR="00084FA0" w:rsidRPr="002131DA" w14:paraId="1AB13D68" w14:textId="77777777" w:rsidTr="00D74644">
        <w:tc>
          <w:tcPr>
            <w:tcW w:w="691" w:type="dxa"/>
          </w:tcPr>
          <w:p w14:paraId="158943BD"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4DF86E38" w14:textId="77777777" w:rsidR="00084FA0" w:rsidRPr="002131DA" w:rsidRDefault="00084FA0" w:rsidP="00D74644">
            <w:pPr>
              <w:spacing w:before="60" w:after="60"/>
              <w:jc w:val="both"/>
              <w:rPr>
                <w:rFonts w:ascii="Arial" w:hAnsi="Arial" w:cs="Arial"/>
                <w:sz w:val="20"/>
                <w:szCs w:val="20"/>
              </w:rPr>
            </w:pPr>
            <w:r w:rsidRPr="009E7082">
              <w:rPr>
                <w:rFonts w:ascii="Arial" w:hAnsi="Arial" w:cs="Arial"/>
                <w:sz w:val="20"/>
                <w:szCs w:val="20"/>
              </w:rPr>
              <w:t>Balistinių paketų matmenys ir dydžiai</w:t>
            </w:r>
          </w:p>
        </w:tc>
        <w:tc>
          <w:tcPr>
            <w:tcW w:w="2638" w:type="dxa"/>
          </w:tcPr>
          <w:p w14:paraId="4EA93BE6" w14:textId="77777777" w:rsidR="00084FA0" w:rsidRPr="002131DA" w:rsidRDefault="00084FA0" w:rsidP="00D74644">
            <w:pPr>
              <w:spacing w:before="60" w:after="60"/>
              <w:jc w:val="both"/>
              <w:rPr>
                <w:rFonts w:ascii="Arial" w:hAnsi="Arial" w:cs="Arial"/>
                <w:sz w:val="20"/>
                <w:szCs w:val="20"/>
              </w:rPr>
            </w:pPr>
            <w:r w:rsidRPr="001876CE">
              <w:rPr>
                <w:rFonts w:ascii="Arial" w:hAnsi="Arial" w:cs="Arial"/>
                <w:sz w:val="20"/>
                <w:szCs w:val="20"/>
              </w:rPr>
              <w:t>Priedas Nr. 1 „Balistinių paketų matmenys ir dydžiai“).</w:t>
            </w:r>
          </w:p>
        </w:tc>
        <w:tc>
          <w:tcPr>
            <w:tcW w:w="2962" w:type="dxa"/>
            <w:gridSpan w:val="2"/>
          </w:tcPr>
          <w:p w14:paraId="4D6BD36D"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3C9AD384" w14:textId="77777777" w:rsidR="00084FA0" w:rsidRPr="002131DA" w:rsidRDefault="00084FA0" w:rsidP="00D74644">
            <w:pPr>
              <w:spacing w:before="60" w:after="60"/>
              <w:jc w:val="both"/>
              <w:rPr>
                <w:rFonts w:ascii="Arial" w:hAnsi="Arial" w:cs="Arial"/>
                <w:sz w:val="20"/>
                <w:szCs w:val="20"/>
              </w:rPr>
            </w:pPr>
          </w:p>
        </w:tc>
      </w:tr>
      <w:tr w:rsidR="00084FA0" w:rsidRPr="002131DA" w14:paraId="536CFC97" w14:textId="77777777" w:rsidTr="00D74644">
        <w:tc>
          <w:tcPr>
            <w:tcW w:w="691" w:type="dxa"/>
          </w:tcPr>
          <w:p w14:paraId="1C8D7914"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A6AB3E0" w14:textId="77777777" w:rsidR="00084FA0" w:rsidRPr="002131DA" w:rsidRDefault="00084FA0" w:rsidP="00D74644">
            <w:pPr>
              <w:spacing w:before="60" w:after="60"/>
              <w:jc w:val="both"/>
              <w:rPr>
                <w:rFonts w:ascii="Arial" w:hAnsi="Arial" w:cs="Arial"/>
                <w:sz w:val="20"/>
                <w:szCs w:val="20"/>
              </w:rPr>
            </w:pPr>
            <w:r w:rsidRPr="00E054E1">
              <w:rPr>
                <w:rFonts w:ascii="Arial" w:hAnsi="Arial" w:cs="Arial"/>
                <w:sz w:val="20"/>
                <w:szCs w:val="20"/>
              </w:rPr>
              <w:t>Bendras balistinių paketų (L dydžio vidutinio ilgio) svoris</w:t>
            </w:r>
          </w:p>
        </w:tc>
        <w:tc>
          <w:tcPr>
            <w:tcW w:w="2638" w:type="dxa"/>
          </w:tcPr>
          <w:p w14:paraId="6A83A0BE" w14:textId="77777777" w:rsidR="00084FA0" w:rsidRPr="002131DA" w:rsidRDefault="00084FA0" w:rsidP="00D74644">
            <w:pPr>
              <w:spacing w:before="60" w:after="60"/>
              <w:jc w:val="both"/>
              <w:rPr>
                <w:rFonts w:ascii="Arial" w:hAnsi="Arial" w:cs="Arial"/>
                <w:sz w:val="20"/>
                <w:szCs w:val="20"/>
              </w:rPr>
            </w:pPr>
            <w:r w:rsidRPr="00113BA9">
              <w:rPr>
                <w:rFonts w:ascii="Arial" w:hAnsi="Arial" w:cs="Arial"/>
                <w:sz w:val="20"/>
                <w:szCs w:val="20"/>
              </w:rPr>
              <w:t>Ne daugiau, kaip 1950 g.</w:t>
            </w:r>
          </w:p>
        </w:tc>
        <w:tc>
          <w:tcPr>
            <w:tcW w:w="2962" w:type="dxa"/>
            <w:gridSpan w:val="2"/>
          </w:tcPr>
          <w:p w14:paraId="56BA8957"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4D33B329" w14:textId="77777777" w:rsidR="00084FA0" w:rsidRPr="002131DA" w:rsidRDefault="00084FA0" w:rsidP="00D74644">
            <w:pPr>
              <w:spacing w:before="60" w:after="60"/>
              <w:jc w:val="both"/>
              <w:rPr>
                <w:rFonts w:ascii="Arial" w:hAnsi="Arial" w:cs="Arial"/>
                <w:sz w:val="20"/>
                <w:szCs w:val="20"/>
              </w:rPr>
            </w:pPr>
          </w:p>
        </w:tc>
      </w:tr>
      <w:tr w:rsidR="00084FA0" w:rsidRPr="002131DA" w14:paraId="46C87696" w14:textId="77777777" w:rsidTr="00D74644">
        <w:tc>
          <w:tcPr>
            <w:tcW w:w="691" w:type="dxa"/>
          </w:tcPr>
          <w:p w14:paraId="17231EC0"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395F62D3" w14:textId="77777777" w:rsidR="00084FA0" w:rsidRDefault="00084FA0" w:rsidP="00D74644">
            <w:pPr>
              <w:spacing w:before="60" w:after="60"/>
              <w:jc w:val="both"/>
              <w:rPr>
                <w:rFonts w:ascii="Arial" w:hAnsi="Arial" w:cs="Arial"/>
                <w:sz w:val="20"/>
                <w:szCs w:val="20"/>
              </w:rPr>
            </w:pPr>
            <w:r>
              <w:rPr>
                <w:rFonts w:ascii="Arial" w:hAnsi="Arial" w:cs="Arial"/>
                <w:sz w:val="20"/>
                <w:szCs w:val="20"/>
              </w:rPr>
              <w:t xml:space="preserve">Medžiaga Nr.1 </w:t>
            </w:r>
            <w:r w:rsidRPr="00766135">
              <w:rPr>
                <w:rFonts w:ascii="Arial" w:hAnsi="Arial" w:cs="Arial"/>
                <w:sz w:val="20"/>
                <w:szCs w:val="20"/>
              </w:rPr>
              <w:t>Liemenės išorinė medžiaga</w:t>
            </w:r>
            <w:r>
              <w:rPr>
                <w:rFonts w:ascii="Arial" w:hAnsi="Arial" w:cs="Arial"/>
                <w:sz w:val="20"/>
                <w:szCs w:val="20"/>
              </w:rPr>
              <w:t xml:space="preserve"> </w:t>
            </w:r>
          </w:p>
          <w:p w14:paraId="1B5EFF89" w14:textId="77777777" w:rsidR="00084FA0" w:rsidRDefault="00084FA0" w:rsidP="00D74644">
            <w:pPr>
              <w:spacing w:before="60" w:after="60"/>
              <w:jc w:val="both"/>
              <w:rPr>
                <w:rFonts w:ascii="Arial" w:hAnsi="Arial" w:cs="Arial"/>
                <w:sz w:val="20"/>
                <w:szCs w:val="20"/>
              </w:rPr>
            </w:pPr>
            <w:r w:rsidRPr="00E42080">
              <w:rPr>
                <w:rFonts w:ascii="Arial" w:hAnsi="Arial" w:cs="Arial"/>
                <w:sz w:val="20"/>
                <w:szCs w:val="20"/>
              </w:rPr>
              <w:t>Sudėtis, %</w:t>
            </w:r>
          </w:p>
          <w:p w14:paraId="267DFE2B" w14:textId="77777777" w:rsidR="00084FA0" w:rsidRDefault="00084FA0" w:rsidP="00D74644">
            <w:pPr>
              <w:spacing w:before="60" w:after="60"/>
              <w:jc w:val="both"/>
              <w:rPr>
                <w:rFonts w:ascii="Arial" w:hAnsi="Arial" w:cs="Arial"/>
                <w:sz w:val="20"/>
                <w:szCs w:val="20"/>
              </w:rPr>
            </w:pPr>
          </w:p>
          <w:p w14:paraId="4A8C7177"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t>Spalva</w:t>
            </w:r>
          </w:p>
          <w:p w14:paraId="08E9C4C4" w14:textId="77777777" w:rsidR="00084FA0" w:rsidRDefault="00084FA0" w:rsidP="00D74644">
            <w:pPr>
              <w:spacing w:before="60" w:after="60"/>
              <w:jc w:val="both"/>
              <w:rPr>
                <w:rFonts w:ascii="Arial" w:hAnsi="Arial" w:cs="Arial"/>
                <w:sz w:val="20"/>
                <w:szCs w:val="20"/>
              </w:rPr>
            </w:pPr>
          </w:p>
          <w:p w14:paraId="0B2E4136"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lastRenderedPageBreak/>
              <w:t>Svoris, g/m²</w:t>
            </w:r>
          </w:p>
          <w:p w14:paraId="08887C54"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Atsparumas tempimui, N:</w:t>
            </w:r>
          </w:p>
          <w:p w14:paraId="77164F78"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metmenų kryptimi</w:t>
            </w:r>
          </w:p>
          <w:p w14:paraId="2DF3AE3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ataudų kryptimi</w:t>
            </w:r>
          </w:p>
          <w:p w14:paraId="786E9AE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Atsparumas plėšimui, N</w:t>
            </w:r>
          </w:p>
          <w:p w14:paraId="4638F7CB"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metmenų kryptimi</w:t>
            </w:r>
          </w:p>
          <w:p w14:paraId="1286EE02" w14:textId="77777777" w:rsidR="00084FA0" w:rsidRPr="002131DA" w:rsidRDefault="00084FA0" w:rsidP="00D74644">
            <w:pPr>
              <w:spacing w:before="60" w:after="60"/>
              <w:jc w:val="both"/>
              <w:rPr>
                <w:rFonts w:ascii="Arial" w:hAnsi="Arial" w:cs="Arial"/>
                <w:sz w:val="20"/>
                <w:szCs w:val="20"/>
              </w:rPr>
            </w:pPr>
            <w:r w:rsidRPr="00737156">
              <w:rPr>
                <w:rFonts w:ascii="Arial" w:hAnsi="Arial" w:cs="Arial"/>
                <w:sz w:val="20"/>
                <w:szCs w:val="20"/>
              </w:rPr>
              <w:t>ataudų kryptimi</w:t>
            </w:r>
          </w:p>
        </w:tc>
        <w:tc>
          <w:tcPr>
            <w:tcW w:w="2638" w:type="dxa"/>
          </w:tcPr>
          <w:p w14:paraId="5D656C3C" w14:textId="77777777" w:rsidR="00084FA0" w:rsidRDefault="00084FA0" w:rsidP="00D74644">
            <w:pPr>
              <w:spacing w:before="60" w:after="60"/>
              <w:jc w:val="both"/>
              <w:rPr>
                <w:rFonts w:ascii="Arial" w:hAnsi="Arial" w:cs="Arial"/>
                <w:sz w:val="20"/>
                <w:szCs w:val="20"/>
              </w:rPr>
            </w:pPr>
          </w:p>
          <w:p w14:paraId="16F62BC4" w14:textId="77777777" w:rsidR="00084FA0" w:rsidRPr="000E1E42" w:rsidRDefault="00084FA0" w:rsidP="00D74644">
            <w:pPr>
              <w:rPr>
                <w:rFonts w:ascii="Arial" w:eastAsia="Times New Roman" w:hAnsi="Arial" w:cs="Arial"/>
                <w:kern w:val="0"/>
                <w:sz w:val="20"/>
                <w:szCs w:val="20"/>
                <w14:ligatures w14:val="none"/>
              </w:rPr>
            </w:pPr>
            <w:r w:rsidRPr="000E1E42">
              <w:rPr>
                <w:rFonts w:ascii="Arial" w:eastAsia="Times New Roman" w:hAnsi="Arial" w:cs="Arial"/>
                <w:kern w:val="0"/>
                <w:sz w:val="20"/>
                <w:szCs w:val="20"/>
                <w14:ligatures w14:val="none"/>
              </w:rPr>
              <w:t>PES 70-80</w:t>
            </w:r>
          </w:p>
          <w:p w14:paraId="7CF9BC3E" w14:textId="77777777" w:rsidR="00084FA0" w:rsidRPr="00737156" w:rsidRDefault="00084FA0" w:rsidP="00D74644">
            <w:pPr>
              <w:spacing w:before="60" w:after="60"/>
              <w:jc w:val="both"/>
              <w:rPr>
                <w:rFonts w:ascii="Arial" w:eastAsia="Times New Roman" w:hAnsi="Arial" w:cs="Arial"/>
                <w:kern w:val="0"/>
                <w:sz w:val="20"/>
                <w:szCs w:val="20"/>
                <w14:ligatures w14:val="none"/>
              </w:rPr>
            </w:pPr>
            <w:r w:rsidRPr="00737156">
              <w:rPr>
                <w:rFonts w:ascii="Arial" w:eastAsia="Times New Roman" w:hAnsi="Arial" w:cs="Arial"/>
                <w:kern w:val="0"/>
                <w:sz w:val="20"/>
                <w:szCs w:val="20"/>
                <w14:ligatures w14:val="none"/>
              </w:rPr>
              <w:t>PU 20-30</w:t>
            </w:r>
          </w:p>
          <w:p w14:paraId="13B77FA7" w14:textId="77777777" w:rsidR="00084FA0" w:rsidRPr="00737156" w:rsidRDefault="00084FA0" w:rsidP="00D74644">
            <w:pPr>
              <w:spacing w:before="60" w:after="60"/>
              <w:jc w:val="both"/>
              <w:rPr>
                <w:rFonts w:ascii="Arial" w:eastAsia="Times New Roman" w:hAnsi="Arial" w:cs="Arial"/>
                <w:kern w:val="0"/>
                <w:sz w:val="20"/>
                <w:szCs w:val="20"/>
                <w14:ligatures w14:val="none"/>
              </w:rPr>
            </w:pPr>
          </w:p>
          <w:p w14:paraId="01A8D727" w14:textId="77777777" w:rsidR="00084FA0" w:rsidRPr="00737156" w:rsidRDefault="00084FA0" w:rsidP="00D74644">
            <w:pPr>
              <w:spacing w:before="60" w:after="60"/>
              <w:jc w:val="both"/>
              <w:rPr>
                <w:rFonts w:ascii="Arial" w:eastAsia="Times New Roman" w:hAnsi="Arial" w:cs="Arial"/>
                <w:kern w:val="0"/>
                <w:sz w:val="20"/>
                <w:szCs w:val="20"/>
                <w14:ligatures w14:val="none"/>
              </w:rPr>
            </w:pPr>
            <w:r w:rsidRPr="00737156">
              <w:rPr>
                <w:rFonts w:ascii="Arial" w:eastAsia="Times New Roman" w:hAnsi="Arial" w:cs="Arial"/>
                <w:kern w:val="0"/>
                <w:sz w:val="20"/>
                <w:szCs w:val="20"/>
                <w14:ligatures w14:val="none"/>
              </w:rPr>
              <w:t>Mėlyna</w:t>
            </w:r>
          </w:p>
          <w:p w14:paraId="4552B076" w14:textId="77777777" w:rsidR="00084FA0" w:rsidRDefault="00084FA0" w:rsidP="00D74644">
            <w:pPr>
              <w:spacing w:before="60" w:after="60"/>
              <w:jc w:val="both"/>
              <w:rPr>
                <w:rFonts w:ascii="Arial" w:hAnsi="Arial" w:cs="Arial"/>
                <w:sz w:val="20"/>
                <w:szCs w:val="20"/>
              </w:rPr>
            </w:pPr>
          </w:p>
          <w:p w14:paraId="104868AD"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lastRenderedPageBreak/>
              <w:t>210 ±5%</w:t>
            </w:r>
          </w:p>
          <w:p w14:paraId="44E47091" w14:textId="77777777" w:rsidR="00084FA0" w:rsidRPr="00737156" w:rsidRDefault="00084FA0" w:rsidP="00D74644">
            <w:pPr>
              <w:spacing w:before="60" w:after="60"/>
              <w:jc w:val="both"/>
              <w:rPr>
                <w:rFonts w:ascii="Arial" w:hAnsi="Arial" w:cs="Arial"/>
                <w:sz w:val="20"/>
                <w:szCs w:val="20"/>
              </w:rPr>
            </w:pPr>
          </w:p>
          <w:p w14:paraId="0ABF3B9A"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1000</w:t>
            </w:r>
          </w:p>
          <w:p w14:paraId="655E3D0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1000</w:t>
            </w:r>
          </w:p>
          <w:p w14:paraId="6B579386" w14:textId="77777777" w:rsidR="00084FA0" w:rsidRPr="00737156" w:rsidRDefault="00084FA0" w:rsidP="00D74644">
            <w:pPr>
              <w:spacing w:before="60" w:after="60"/>
              <w:jc w:val="both"/>
              <w:rPr>
                <w:rFonts w:ascii="Arial" w:hAnsi="Arial" w:cs="Arial"/>
                <w:sz w:val="20"/>
                <w:szCs w:val="20"/>
              </w:rPr>
            </w:pPr>
          </w:p>
          <w:p w14:paraId="19C36A0D"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60</w:t>
            </w:r>
          </w:p>
          <w:p w14:paraId="78C83DA0" w14:textId="77777777" w:rsidR="00084FA0" w:rsidRPr="002131DA" w:rsidRDefault="00084FA0" w:rsidP="00D74644">
            <w:pPr>
              <w:spacing w:before="60" w:after="60"/>
              <w:jc w:val="both"/>
              <w:rPr>
                <w:rFonts w:ascii="Arial" w:hAnsi="Arial" w:cs="Arial"/>
                <w:sz w:val="20"/>
                <w:szCs w:val="20"/>
              </w:rPr>
            </w:pPr>
            <w:r w:rsidRPr="00737156">
              <w:rPr>
                <w:rFonts w:ascii="Arial" w:hAnsi="Arial" w:cs="Arial"/>
                <w:sz w:val="20"/>
                <w:szCs w:val="20"/>
              </w:rPr>
              <w:t>≥ 60</w:t>
            </w:r>
          </w:p>
        </w:tc>
        <w:tc>
          <w:tcPr>
            <w:tcW w:w="2962" w:type="dxa"/>
            <w:gridSpan w:val="2"/>
          </w:tcPr>
          <w:p w14:paraId="34F11937"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06110A6" w14:textId="77777777" w:rsidR="00084FA0" w:rsidRPr="002131DA" w:rsidRDefault="00084FA0" w:rsidP="00D74644">
            <w:pPr>
              <w:spacing w:before="60" w:after="60"/>
              <w:jc w:val="both"/>
              <w:rPr>
                <w:rFonts w:ascii="Arial" w:hAnsi="Arial" w:cs="Arial"/>
                <w:sz w:val="20"/>
                <w:szCs w:val="20"/>
              </w:rPr>
            </w:pPr>
          </w:p>
        </w:tc>
      </w:tr>
      <w:tr w:rsidR="00084FA0" w:rsidRPr="002131DA" w14:paraId="0C4825FF" w14:textId="77777777" w:rsidTr="00D74644">
        <w:tc>
          <w:tcPr>
            <w:tcW w:w="691" w:type="dxa"/>
          </w:tcPr>
          <w:p w14:paraId="137A40DF"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54175F76" w14:textId="77777777" w:rsidR="00084FA0" w:rsidRPr="00D54B53" w:rsidRDefault="00084FA0" w:rsidP="00D74644">
            <w:pPr>
              <w:spacing w:before="60" w:after="60"/>
              <w:jc w:val="both"/>
              <w:rPr>
                <w:rFonts w:ascii="Arial" w:hAnsi="Arial" w:cs="Arial"/>
                <w:sz w:val="20"/>
                <w:szCs w:val="20"/>
              </w:rPr>
            </w:pPr>
            <w:r w:rsidRPr="00D54B53">
              <w:rPr>
                <w:rFonts w:ascii="Arial" w:hAnsi="Arial" w:cs="Arial"/>
                <w:sz w:val="20"/>
                <w:szCs w:val="20"/>
              </w:rPr>
              <w:t>Medžiaga Nr. 2</w:t>
            </w:r>
          </w:p>
          <w:p w14:paraId="1FB61167" w14:textId="77777777" w:rsidR="00084FA0" w:rsidRDefault="00084FA0" w:rsidP="00D74644">
            <w:pPr>
              <w:spacing w:before="60" w:after="60"/>
              <w:jc w:val="both"/>
              <w:rPr>
                <w:rFonts w:ascii="Arial" w:hAnsi="Arial" w:cs="Arial"/>
                <w:sz w:val="20"/>
                <w:szCs w:val="20"/>
              </w:rPr>
            </w:pPr>
            <w:r w:rsidRPr="00D54B53">
              <w:rPr>
                <w:rFonts w:ascii="Arial" w:hAnsi="Arial" w:cs="Arial"/>
                <w:sz w:val="20"/>
                <w:szCs w:val="20"/>
              </w:rPr>
              <w:t>(glaudžiasi su krūtine, pilvu ar nugara)</w:t>
            </w:r>
          </w:p>
          <w:p w14:paraId="26C66699"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Sudėtis, %</w:t>
            </w:r>
          </w:p>
          <w:p w14:paraId="245ACEAE" w14:textId="77777777" w:rsidR="00084FA0" w:rsidRPr="00650FE8" w:rsidRDefault="00084FA0" w:rsidP="00D74644">
            <w:pPr>
              <w:spacing w:before="60" w:after="60"/>
              <w:jc w:val="both"/>
              <w:rPr>
                <w:rFonts w:ascii="Arial" w:hAnsi="Arial" w:cs="Arial"/>
                <w:sz w:val="20"/>
                <w:szCs w:val="20"/>
              </w:rPr>
            </w:pPr>
          </w:p>
          <w:p w14:paraId="4AB7AD8C"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Spalva</w:t>
            </w:r>
          </w:p>
          <w:p w14:paraId="0389A084" w14:textId="77777777" w:rsidR="00084FA0" w:rsidRDefault="00084FA0" w:rsidP="00D74644">
            <w:pPr>
              <w:spacing w:before="60" w:after="60"/>
              <w:jc w:val="both"/>
              <w:rPr>
                <w:rFonts w:ascii="Arial" w:hAnsi="Arial" w:cs="Arial"/>
                <w:sz w:val="20"/>
                <w:szCs w:val="20"/>
              </w:rPr>
            </w:pPr>
            <w:r w:rsidRPr="00650FE8">
              <w:rPr>
                <w:rFonts w:ascii="Arial" w:hAnsi="Arial" w:cs="Arial"/>
                <w:sz w:val="20"/>
                <w:szCs w:val="20"/>
              </w:rPr>
              <w:t>Svoris, g/m²</w:t>
            </w:r>
          </w:p>
          <w:p w14:paraId="51DF9476" w14:textId="77777777" w:rsidR="00084FA0" w:rsidRDefault="00084FA0" w:rsidP="00D74644">
            <w:pPr>
              <w:spacing w:before="60" w:after="60"/>
              <w:jc w:val="both"/>
              <w:rPr>
                <w:rFonts w:ascii="Arial" w:hAnsi="Arial" w:cs="Arial"/>
                <w:sz w:val="20"/>
                <w:szCs w:val="20"/>
              </w:rPr>
            </w:pPr>
            <w:r w:rsidRPr="008237C8">
              <w:rPr>
                <w:rFonts w:ascii="Arial" w:hAnsi="Arial" w:cs="Arial"/>
                <w:sz w:val="20"/>
                <w:szCs w:val="20"/>
              </w:rPr>
              <w:t>Storis mm</w:t>
            </w:r>
          </w:p>
          <w:p w14:paraId="094F48AA" w14:textId="77777777" w:rsidR="00084FA0" w:rsidRPr="009B7C42" w:rsidRDefault="00084FA0" w:rsidP="00D74644">
            <w:pPr>
              <w:spacing w:before="60" w:after="60"/>
              <w:jc w:val="both"/>
              <w:rPr>
                <w:rFonts w:ascii="Arial" w:hAnsi="Arial" w:cs="Arial"/>
                <w:sz w:val="20"/>
                <w:szCs w:val="20"/>
              </w:rPr>
            </w:pPr>
            <w:r w:rsidRPr="009B7C42">
              <w:rPr>
                <w:rFonts w:ascii="Arial" w:hAnsi="Arial" w:cs="Arial"/>
                <w:sz w:val="20"/>
                <w:szCs w:val="20"/>
              </w:rPr>
              <w:t>Atsparumas tempimui, N:</w:t>
            </w:r>
          </w:p>
          <w:p w14:paraId="41A35469" w14:textId="77777777" w:rsidR="00084FA0" w:rsidRDefault="00084FA0" w:rsidP="00D74644">
            <w:pPr>
              <w:spacing w:before="60" w:after="60"/>
              <w:jc w:val="both"/>
              <w:rPr>
                <w:rFonts w:ascii="Arial" w:hAnsi="Arial" w:cs="Arial"/>
                <w:sz w:val="20"/>
                <w:szCs w:val="20"/>
              </w:rPr>
            </w:pPr>
            <w:r w:rsidRPr="009B7C42">
              <w:rPr>
                <w:rFonts w:ascii="Arial" w:hAnsi="Arial" w:cs="Arial"/>
                <w:sz w:val="20"/>
                <w:szCs w:val="20"/>
              </w:rPr>
              <w:t>metmenų kryptimi</w:t>
            </w:r>
          </w:p>
          <w:p w14:paraId="31EA11E4" w14:textId="77777777" w:rsidR="00084FA0" w:rsidRPr="002131DA" w:rsidRDefault="00084FA0" w:rsidP="00D74644">
            <w:pPr>
              <w:spacing w:before="60" w:after="60"/>
              <w:jc w:val="both"/>
              <w:rPr>
                <w:rFonts w:ascii="Arial" w:hAnsi="Arial" w:cs="Arial"/>
                <w:sz w:val="20"/>
                <w:szCs w:val="20"/>
              </w:rPr>
            </w:pPr>
            <w:r w:rsidRPr="009B7C42">
              <w:rPr>
                <w:rFonts w:ascii="Arial" w:hAnsi="Arial" w:cs="Arial"/>
                <w:sz w:val="20"/>
                <w:szCs w:val="20"/>
              </w:rPr>
              <w:t>ataudų kryptimi</w:t>
            </w:r>
          </w:p>
        </w:tc>
        <w:tc>
          <w:tcPr>
            <w:tcW w:w="2638" w:type="dxa"/>
          </w:tcPr>
          <w:p w14:paraId="7BBD382F" w14:textId="77777777" w:rsidR="00084FA0" w:rsidRDefault="00084FA0" w:rsidP="00D74644">
            <w:pPr>
              <w:spacing w:before="60" w:after="60"/>
              <w:jc w:val="both"/>
              <w:rPr>
                <w:rFonts w:ascii="Arial" w:hAnsi="Arial" w:cs="Arial"/>
                <w:sz w:val="20"/>
                <w:szCs w:val="20"/>
              </w:rPr>
            </w:pPr>
          </w:p>
          <w:p w14:paraId="2521538B"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PES 70-80</w:t>
            </w:r>
          </w:p>
          <w:p w14:paraId="0A8EC7B4"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PU 20-30</w:t>
            </w:r>
          </w:p>
          <w:p w14:paraId="228FED74" w14:textId="77777777" w:rsidR="00084FA0" w:rsidRPr="00650FE8" w:rsidRDefault="00084FA0" w:rsidP="00D74644">
            <w:pPr>
              <w:spacing w:before="60" w:after="60"/>
              <w:jc w:val="both"/>
              <w:rPr>
                <w:rFonts w:ascii="Arial" w:hAnsi="Arial" w:cs="Arial"/>
                <w:sz w:val="20"/>
                <w:szCs w:val="20"/>
              </w:rPr>
            </w:pPr>
          </w:p>
          <w:p w14:paraId="0695434D" w14:textId="77777777" w:rsidR="00084FA0" w:rsidRPr="00650FE8" w:rsidRDefault="00084FA0" w:rsidP="00D74644">
            <w:pPr>
              <w:spacing w:before="60" w:after="60"/>
              <w:jc w:val="both"/>
              <w:rPr>
                <w:rFonts w:ascii="Arial" w:hAnsi="Arial" w:cs="Arial"/>
                <w:sz w:val="20"/>
                <w:szCs w:val="20"/>
              </w:rPr>
            </w:pPr>
            <w:r>
              <w:rPr>
                <w:rFonts w:ascii="Arial" w:hAnsi="Arial" w:cs="Arial"/>
                <w:sz w:val="20"/>
                <w:szCs w:val="20"/>
              </w:rPr>
              <w:t>Juoda arba m</w:t>
            </w:r>
            <w:r w:rsidRPr="00650FE8">
              <w:rPr>
                <w:rFonts w:ascii="Arial" w:hAnsi="Arial" w:cs="Arial"/>
                <w:sz w:val="20"/>
                <w:szCs w:val="20"/>
              </w:rPr>
              <w:t>ėlyna</w:t>
            </w:r>
          </w:p>
          <w:p w14:paraId="27439161" w14:textId="77777777" w:rsidR="00084FA0" w:rsidRDefault="00084FA0" w:rsidP="00D74644">
            <w:pPr>
              <w:spacing w:before="60" w:after="60"/>
              <w:jc w:val="both"/>
              <w:rPr>
                <w:rFonts w:ascii="Arial" w:hAnsi="Arial" w:cs="Arial"/>
                <w:sz w:val="20"/>
                <w:szCs w:val="20"/>
              </w:rPr>
            </w:pPr>
            <w:r w:rsidRPr="005C7EE0">
              <w:rPr>
                <w:rFonts w:ascii="Arial" w:hAnsi="Arial" w:cs="Arial"/>
                <w:sz w:val="20"/>
                <w:szCs w:val="20"/>
              </w:rPr>
              <w:t>350 ±5%</w:t>
            </w:r>
          </w:p>
          <w:p w14:paraId="662CF6C0" w14:textId="77777777" w:rsidR="00084FA0" w:rsidRDefault="00084FA0" w:rsidP="00D74644">
            <w:pPr>
              <w:spacing w:before="60" w:after="60"/>
              <w:jc w:val="both"/>
              <w:rPr>
                <w:rFonts w:ascii="Arial" w:hAnsi="Arial" w:cs="Arial"/>
                <w:sz w:val="20"/>
                <w:szCs w:val="20"/>
              </w:rPr>
            </w:pPr>
            <w:r w:rsidRPr="009B7C42">
              <w:rPr>
                <w:rFonts w:ascii="Arial" w:hAnsi="Arial" w:cs="Arial"/>
                <w:sz w:val="20"/>
                <w:szCs w:val="20"/>
              </w:rPr>
              <w:t>≥ 2,8</w:t>
            </w:r>
          </w:p>
          <w:p w14:paraId="66030CA6" w14:textId="77777777" w:rsidR="00084FA0" w:rsidRDefault="00084FA0" w:rsidP="00D74644">
            <w:pPr>
              <w:spacing w:before="60" w:after="60"/>
              <w:jc w:val="both"/>
              <w:rPr>
                <w:rFonts w:ascii="Arial" w:hAnsi="Arial" w:cs="Arial"/>
                <w:sz w:val="20"/>
                <w:szCs w:val="20"/>
              </w:rPr>
            </w:pPr>
          </w:p>
          <w:p w14:paraId="1E092189" w14:textId="77777777" w:rsidR="00084FA0" w:rsidRDefault="00084FA0" w:rsidP="00D74644">
            <w:pPr>
              <w:spacing w:before="60" w:after="60"/>
              <w:jc w:val="both"/>
              <w:rPr>
                <w:rFonts w:ascii="Arial" w:hAnsi="Arial" w:cs="Arial"/>
                <w:sz w:val="20"/>
                <w:szCs w:val="20"/>
              </w:rPr>
            </w:pPr>
            <w:r w:rsidRPr="00875922">
              <w:rPr>
                <w:rFonts w:ascii="Arial" w:hAnsi="Arial" w:cs="Arial"/>
                <w:sz w:val="20"/>
                <w:szCs w:val="20"/>
              </w:rPr>
              <w:t>≥ 800</w:t>
            </w:r>
          </w:p>
          <w:p w14:paraId="5F584774" w14:textId="77777777" w:rsidR="00084FA0" w:rsidRPr="002131DA" w:rsidRDefault="00084FA0" w:rsidP="00D74644">
            <w:pPr>
              <w:spacing w:before="60" w:after="60"/>
              <w:jc w:val="both"/>
              <w:rPr>
                <w:rFonts w:ascii="Arial" w:hAnsi="Arial" w:cs="Arial"/>
                <w:sz w:val="20"/>
                <w:szCs w:val="20"/>
              </w:rPr>
            </w:pPr>
            <w:r w:rsidRPr="00CE755B">
              <w:rPr>
                <w:rFonts w:ascii="Arial" w:hAnsi="Arial" w:cs="Arial"/>
                <w:sz w:val="20"/>
                <w:szCs w:val="20"/>
              </w:rPr>
              <w:t>≥ 600</w:t>
            </w:r>
          </w:p>
        </w:tc>
        <w:tc>
          <w:tcPr>
            <w:tcW w:w="2962" w:type="dxa"/>
            <w:gridSpan w:val="2"/>
          </w:tcPr>
          <w:p w14:paraId="58BA204E"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77763124" w14:textId="77777777" w:rsidR="00084FA0" w:rsidRPr="002131DA" w:rsidRDefault="00084FA0" w:rsidP="00D74644">
            <w:pPr>
              <w:spacing w:before="60" w:after="60"/>
              <w:jc w:val="both"/>
              <w:rPr>
                <w:rFonts w:ascii="Arial" w:hAnsi="Arial" w:cs="Arial"/>
                <w:sz w:val="20"/>
                <w:szCs w:val="20"/>
              </w:rPr>
            </w:pPr>
          </w:p>
        </w:tc>
      </w:tr>
      <w:tr w:rsidR="00084FA0" w:rsidRPr="002131DA" w14:paraId="38EC92AF" w14:textId="77777777" w:rsidTr="00D74644">
        <w:tc>
          <w:tcPr>
            <w:tcW w:w="691" w:type="dxa"/>
          </w:tcPr>
          <w:p w14:paraId="46E65B1D"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E423936" w14:textId="77777777" w:rsidR="00084FA0" w:rsidRDefault="00084FA0" w:rsidP="00D74644">
            <w:pPr>
              <w:spacing w:before="60" w:after="60"/>
              <w:jc w:val="both"/>
              <w:rPr>
                <w:rFonts w:ascii="Arial" w:hAnsi="Arial" w:cs="Arial"/>
                <w:sz w:val="20"/>
                <w:szCs w:val="20"/>
              </w:rPr>
            </w:pPr>
            <w:r w:rsidRPr="00A5654A">
              <w:rPr>
                <w:rFonts w:ascii="Arial" w:hAnsi="Arial" w:cs="Arial"/>
                <w:sz w:val="20"/>
                <w:szCs w:val="20"/>
              </w:rPr>
              <w:t>Medžiaga Nr. 3</w:t>
            </w:r>
            <w:r>
              <w:rPr>
                <w:rFonts w:ascii="Arial" w:hAnsi="Arial" w:cs="Arial"/>
                <w:sz w:val="20"/>
                <w:szCs w:val="20"/>
              </w:rPr>
              <w:t xml:space="preserve"> </w:t>
            </w:r>
            <w:r w:rsidRPr="00A5654A">
              <w:rPr>
                <w:rFonts w:ascii="Arial" w:hAnsi="Arial" w:cs="Arial"/>
                <w:sz w:val="20"/>
                <w:szCs w:val="20"/>
              </w:rPr>
              <w:t>(MOLLE juostos)</w:t>
            </w:r>
          </w:p>
          <w:p w14:paraId="1D997FA5" w14:textId="77777777" w:rsidR="00084FA0" w:rsidRDefault="00084FA0" w:rsidP="00D74644">
            <w:pPr>
              <w:spacing w:before="60" w:after="60"/>
              <w:jc w:val="both"/>
              <w:rPr>
                <w:rFonts w:ascii="Arial" w:hAnsi="Arial" w:cs="Arial"/>
                <w:sz w:val="20"/>
                <w:szCs w:val="20"/>
              </w:rPr>
            </w:pPr>
            <w:r w:rsidRPr="0022526B">
              <w:rPr>
                <w:rFonts w:ascii="Arial" w:hAnsi="Arial" w:cs="Arial"/>
                <w:sz w:val="20"/>
                <w:szCs w:val="20"/>
              </w:rPr>
              <w:t>Medžiaga</w:t>
            </w:r>
          </w:p>
          <w:p w14:paraId="24C2AB2B" w14:textId="77777777" w:rsidR="00084FA0" w:rsidRDefault="00084FA0" w:rsidP="00D74644">
            <w:pPr>
              <w:spacing w:before="60" w:after="60"/>
              <w:jc w:val="both"/>
              <w:rPr>
                <w:rFonts w:ascii="Arial" w:hAnsi="Arial" w:cs="Arial"/>
                <w:sz w:val="20"/>
                <w:szCs w:val="20"/>
              </w:rPr>
            </w:pPr>
            <w:r w:rsidRPr="00FA6832">
              <w:rPr>
                <w:rFonts w:ascii="Arial" w:hAnsi="Arial" w:cs="Arial"/>
                <w:sz w:val="20"/>
                <w:szCs w:val="20"/>
              </w:rPr>
              <w:t>Audinio storis, mm</w:t>
            </w:r>
          </w:p>
          <w:p w14:paraId="5B2D5C5F" w14:textId="77777777" w:rsidR="00084FA0" w:rsidRPr="00580045" w:rsidRDefault="00084FA0" w:rsidP="00D74644">
            <w:pPr>
              <w:spacing w:before="60" w:after="60"/>
              <w:jc w:val="both"/>
              <w:rPr>
                <w:rFonts w:ascii="Arial" w:hAnsi="Arial" w:cs="Arial"/>
                <w:sz w:val="20"/>
                <w:szCs w:val="20"/>
              </w:rPr>
            </w:pPr>
            <w:r w:rsidRPr="00580045">
              <w:rPr>
                <w:rFonts w:ascii="Arial" w:hAnsi="Arial" w:cs="Arial"/>
                <w:sz w:val="20"/>
                <w:szCs w:val="20"/>
              </w:rPr>
              <w:t>Atsparumas tempimui, N:</w:t>
            </w:r>
          </w:p>
          <w:p w14:paraId="763D9AD9" w14:textId="77777777" w:rsidR="00084FA0" w:rsidRPr="00580045" w:rsidRDefault="00084FA0" w:rsidP="00D74644">
            <w:pPr>
              <w:spacing w:before="60" w:after="60"/>
              <w:jc w:val="both"/>
              <w:rPr>
                <w:rFonts w:ascii="Arial" w:hAnsi="Arial" w:cs="Arial"/>
                <w:sz w:val="20"/>
                <w:szCs w:val="20"/>
              </w:rPr>
            </w:pPr>
            <w:r w:rsidRPr="00580045">
              <w:rPr>
                <w:rFonts w:ascii="Arial" w:hAnsi="Arial" w:cs="Arial"/>
                <w:sz w:val="20"/>
                <w:szCs w:val="20"/>
              </w:rPr>
              <w:t>metmenų kryptimi</w:t>
            </w:r>
          </w:p>
          <w:p w14:paraId="346A7E14" w14:textId="77777777" w:rsidR="00084FA0" w:rsidRDefault="00084FA0" w:rsidP="00D74644">
            <w:pPr>
              <w:spacing w:before="60" w:after="60"/>
              <w:jc w:val="both"/>
              <w:rPr>
                <w:rFonts w:ascii="Arial" w:hAnsi="Arial" w:cs="Arial"/>
                <w:sz w:val="20"/>
                <w:szCs w:val="20"/>
              </w:rPr>
            </w:pPr>
            <w:r w:rsidRPr="00580045">
              <w:rPr>
                <w:rFonts w:ascii="Arial" w:hAnsi="Arial" w:cs="Arial"/>
                <w:sz w:val="20"/>
                <w:szCs w:val="20"/>
              </w:rPr>
              <w:t>ataudų kryptimi</w:t>
            </w:r>
          </w:p>
          <w:p w14:paraId="747399DB" w14:textId="77777777" w:rsidR="00084FA0" w:rsidRPr="002131DA" w:rsidRDefault="00084FA0" w:rsidP="00D74644">
            <w:pPr>
              <w:spacing w:before="60" w:after="60"/>
              <w:jc w:val="both"/>
              <w:rPr>
                <w:rFonts w:ascii="Arial" w:hAnsi="Arial" w:cs="Arial"/>
                <w:sz w:val="20"/>
                <w:szCs w:val="20"/>
              </w:rPr>
            </w:pPr>
            <w:r w:rsidRPr="00CF11F7">
              <w:rPr>
                <w:rFonts w:ascii="Arial" w:hAnsi="Arial" w:cs="Arial"/>
                <w:sz w:val="20"/>
                <w:szCs w:val="20"/>
              </w:rPr>
              <w:t>Plyšimo jėga N</w:t>
            </w:r>
          </w:p>
        </w:tc>
        <w:tc>
          <w:tcPr>
            <w:tcW w:w="2638" w:type="dxa"/>
          </w:tcPr>
          <w:p w14:paraId="11E26989" w14:textId="77777777" w:rsidR="00084FA0" w:rsidRDefault="00084FA0" w:rsidP="00D74644">
            <w:pPr>
              <w:spacing w:before="60" w:after="60"/>
              <w:jc w:val="both"/>
              <w:rPr>
                <w:rFonts w:ascii="Arial" w:hAnsi="Arial" w:cs="Arial"/>
                <w:sz w:val="20"/>
                <w:szCs w:val="20"/>
              </w:rPr>
            </w:pPr>
          </w:p>
          <w:p w14:paraId="35F773BA" w14:textId="77777777" w:rsidR="00084FA0" w:rsidRDefault="00084FA0" w:rsidP="00D74644">
            <w:pPr>
              <w:spacing w:before="60" w:after="60"/>
              <w:jc w:val="both"/>
              <w:rPr>
                <w:rFonts w:ascii="Arial" w:hAnsi="Arial" w:cs="Arial"/>
                <w:sz w:val="20"/>
                <w:szCs w:val="20"/>
              </w:rPr>
            </w:pPr>
            <w:r w:rsidRPr="000E3595">
              <w:rPr>
                <w:rFonts w:ascii="Arial" w:hAnsi="Arial" w:cs="Arial"/>
                <w:sz w:val="20"/>
                <w:szCs w:val="20"/>
              </w:rPr>
              <w:t xml:space="preserve">100 </w:t>
            </w:r>
            <w:proofErr w:type="spellStart"/>
            <w:r w:rsidRPr="000E3595">
              <w:rPr>
                <w:rFonts w:ascii="Arial" w:hAnsi="Arial" w:cs="Arial"/>
                <w:sz w:val="20"/>
                <w:szCs w:val="20"/>
              </w:rPr>
              <w:t>Polyamid</w:t>
            </w:r>
            <w:proofErr w:type="spellEnd"/>
          </w:p>
          <w:p w14:paraId="711F80EE" w14:textId="77777777" w:rsidR="00084FA0" w:rsidRDefault="00084FA0" w:rsidP="00D74644">
            <w:pPr>
              <w:spacing w:before="60" w:after="60"/>
              <w:jc w:val="both"/>
              <w:rPr>
                <w:rFonts w:ascii="Arial" w:hAnsi="Arial" w:cs="Arial"/>
                <w:sz w:val="20"/>
                <w:szCs w:val="20"/>
              </w:rPr>
            </w:pPr>
            <w:r w:rsidRPr="002F1F7B">
              <w:rPr>
                <w:rFonts w:ascii="Arial" w:hAnsi="Arial" w:cs="Arial"/>
                <w:sz w:val="20"/>
                <w:szCs w:val="20"/>
              </w:rPr>
              <w:t>≥ 0,70</w:t>
            </w:r>
          </w:p>
          <w:p w14:paraId="60A22CE9" w14:textId="77777777" w:rsidR="00084FA0" w:rsidRDefault="00084FA0" w:rsidP="00D74644">
            <w:pPr>
              <w:spacing w:before="60" w:after="60"/>
              <w:jc w:val="both"/>
              <w:rPr>
                <w:rFonts w:ascii="Arial" w:hAnsi="Arial" w:cs="Arial"/>
                <w:sz w:val="20"/>
                <w:szCs w:val="20"/>
              </w:rPr>
            </w:pPr>
          </w:p>
          <w:p w14:paraId="48A1C9A0" w14:textId="77777777" w:rsidR="00084FA0" w:rsidRDefault="00084FA0" w:rsidP="00D74644">
            <w:pPr>
              <w:spacing w:before="60" w:after="60"/>
              <w:jc w:val="both"/>
              <w:rPr>
                <w:rFonts w:ascii="Arial" w:hAnsi="Arial" w:cs="Arial"/>
                <w:sz w:val="20"/>
                <w:szCs w:val="20"/>
              </w:rPr>
            </w:pPr>
            <w:r w:rsidRPr="00682DC0">
              <w:rPr>
                <w:rFonts w:ascii="Arial" w:hAnsi="Arial" w:cs="Arial"/>
                <w:sz w:val="20"/>
                <w:szCs w:val="20"/>
              </w:rPr>
              <w:t>≥ 92</w:t>
            </w:r>
          </w:p>
          <w:p w14:paraId="01C0D6F2" w14:textId="77777777" w:rsidR="00084FA0" w:rsidRDefault="00084FA0" w:rsidP="00D74644">
            <w:pPr>
              <w:spacing w:before="60" w:after="60"/>
              <w:jc w:val="both"/>
              <w:rPr>
                <w:rFonts w:ascii="Arial" w:hAnsi="Arial" w:cs="Arial"/>
                <w:sz w:val="20"/>
                <w:szCs w:val="20"/>
              </w:rPr>
            </w:pPr>
            <w:r w:rsidRPr="00AA7DCF">
              <w:rPr>
                <w:rFonts w:ascii="Arial" w:hAnsi="Arial" w:cs="Arial"/>
                <w:sz w:val="20"/>
                <w:szCs w:val="20"/>
              </w:rPr>
              <w:t>≥ 135</w:t>
            </w:r>
          </w:p>
          <w:p w14:paraId="5E02B0E5" w14:textId="77777777" w:rsidR="00084FA0" w:rsidRPr="002131DA" w:rsidRDefault="00084FA0" w:rsidP="00D74644">
            <w:pPr>
              <w:spacing w:before="60" w:after="60"/>
              <w:jc w:val="both"/>
              <w:rPr>
                <w:rFonts w:ascii="Arial" w:hAnsi="Arial" w:cs="Arial"/>
                <w:sz w:val="20"/>
                <w:szCs w:val="20"/>
              </w:rPr>
            </w:pPr>
            <w:r w:rsidRPr="008B4ACF">
              <w:rPr>
                <w:rFonts w:ascii="Arial" w:hAnsi="Arial" w:cs="Arial"/>
                <w:sz w:val="20"/>
                <w:szCs w:val="20"/>
              </w:rPr>
              <w:t>≥ 135</w:t>
            </w:r>
          </w:p>
        </w:tc>
        <w:tc>
          <w:tcPr>
            <w:tcW w:w="2962" w:type="dxa"/>
            <w:gridSpan w:val="2"/>
          </w:tcPr>
          <w:p w14:paraId="284916C3"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6FB11F5" w14:textId="77777777" w:rsidR="00084FA0" w:rsidRPr="002131DA" w:rsidRDefault="00084FA0" w:rsidP="00D74644">
            <w:pPr>
              <w:spacing w:before="60" w:after="60"/>
              <w:jc w:val="both"/>
              <w:rPr>
                <w:rFonts w:ascii="Arial" w:hAnsi="Arial" w:cs="Arial"/>
                <w:sz w:val="20"/>
                <w:szCs w:val="20"/>
              </w:rPr>
            </w:pPr>
          </w:p>
        </w:tc>
      </w:tr>
      <w:tr w:rsidR="00084FA0" w:rsidRPr="002131DA" w14:paraId="61081DAA" w14:textId="77777777" w:rsidTr="00D74644">
        <w:tc>
          <w:tcPr>
            <w:tcW w:w="691" w:type="dxa"/>
          </w:tcPr>
          <w:p w14:paraId="66C423A1"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D97D273"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 xml:space="preserve">Medžiaga Nr. 4 Kibūs tekstiliniai užsegimai </w:t>
            </w:r>
          </w:p>
          <w:p w14:paraId="14713C07"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Sudėtis, %</w:t>
            </w:r>
          </w:p>
          <w:p w14:paraId="57189F80"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Spalva</w:t>
            </w:r>
          </w:p>
          <w:p w14:paraId="66ABCBDD"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Atskiriamoji jėga, N/cm pločiui</w:t>
            </w:r>
          </w:p>
          <w:p w14:paraId="67B8B95F"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 atsegimo</w:t>
            </w:r>
          </w:p>
          <w:p w14:paraId="34AC546B"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10000 atsegimo</w:t>
            </w:r>
          </w:p>
          <w:p w14:paraId="522F5DB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Išilginės šlyties jėga, N/cm</w:t>
            </w:r>
            <w:r w:rsidRPr="00B62C6F">
              <w:rPr>
                <w:rFonts w:ascii="Arial" w:eastAsia="Times New Roman" w:hAnsi="Arial" w:cs="Arial"/>
                <w:sz w:val="20"/>
                <w:szCs w:val="20"/>
                <w:vertAlign w:val="superscript"/>
              </w:rPr>
              <w:t>2</w:t>
            </w:r>
            <w:r w:rsidRPr="00B62C6F">
              <w:rPr>
                <w:rFonts w:ascii="Arial" w:eastAsia="Times New Roman" w:hAnsi="Arial" w:cs="Arial"/>
                <w:sz w:val="20"/>
                <w:szCs w:val="20"/>
              </w:rPr>
              <w:t>:</w:t>
            </w:r>
          </w:p>
          <w:p w14:paraId="7E2B354E"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lastRenderedPageBreak/>
              <w:t>Po 1 atsegimo</w:t>
            </w:r>
          </w:p>
          <w:p w14:paraId="5AA8ECE4"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10000 atsegimo</w:t>
            </w:r>
          </w:p>
        </w:tc>
        <w:tc>
          <w:tcPr>
            <w:tcW w:w="2638" w:type="dxa"/>
          </w:tcPr>
          <w:p w14:paraId="1D94D4E6" w14:textId="77777777" w:rsidR="00084FA0" w:rsidRPr="00B62C6F" w:rsidRDefault="00084FA0" w:rsidP="00D74644">
            <w:pPr>
              <w:spacing w:before="60" w:after="60"/>
              <w:jc w:val="both"/>
              <w:rPr>
                <w:rFonts w:ascii="Arial" w:hAnsi="Arial" w:cs="Arial"/>
                <w:sz w:val="20"/>
                <w:szCs w:val="20"/>
              </w:rPr>
            </w:pPr>
          </w:p>
          <w:p w14:paraId="71B84EDF"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PA, 80-100</w:t>
            </w:r>
          </w:p>
          <w:p w14:paraId="46B6C09D"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EA, 0-20</w:t>
            </w:r>
          </w:p>
          <w:p w14:paraId="6C082DC2"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Juoda arba mėlyna</w:t>
            </w:r>
          </w:p>
          <w:p w14:paraId="10D06CCE" w14:textId="77777777" w:rsidR="00084FA0" w:rsidRPr="00B62C6F" w:rsidRDefault="00084FA0" w:rsidP="00D74644">
            <w:pPr>
              <w:spacing w:before="60" w:after="60"/>
              <w:jc w:val="both"/>
              <w:rPr>
                <w:rFonts w:ascii="Arial" w:hAnsi="Arial" w:cs="Arial"/>
                <w:sz w:val="20"/>
                <w:szCs w:val="20"/>
              </w:rPr>
            </w:pPr>
          </w:p>
          <w:p w14:paraId="26EAE21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 1,2</w:t>
            </w:r>
          </w:p>
          <w:p w14:paraId="1BF0829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 0,6</w:t>
            </w:r>
          </w:p>
          <w:p w14:paraId="74CECCD2" w14:textId="77777777" w:rsidR="00084FA0" w:rsidRPr="00B62C6F" w:rsidRDefault="00084FA0" w:rsidP="00D74644">
            <w:pPr>
              <w:spacing w:before="60" w:after="60"/>
              <w:jc w:val="both"/>
              <w:rPr>
                <w:rFonts w:ascii="Arial" w:eastAsia="Times New Roman" w:hAnsi="Arial" w:cs="Arial"/>
                <w:sz w:val="20"/>
                <w:szCs w:val="20"/>
              </w:rPr>
            </w:pPr>
          </w:p>
          <w:p w14:paraId="3C9478B2"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lastRenderedPageBreak/>
              <w:t>≥ 6</w:t>
            </w:r>
          </w:p>
          <w:p w14:paraId="26E7076D" w14:textId="77777777" w:rsidR="00084FA0" w:rsidRPr="00B62C6F" w:rsidRDefault="00084FA0" w:rsidP="00D74644">
            <w:pPr>
              <w:spacing w:before="60" w:after="60"/>
              <w:jc w:val="both"/>
              <w:rPr>
                <w:rFonts w:ascii="Arial" w:hAnsi="Arial" w:cs="Arial"/>
                <w:sz w:val="20"/>
                <w:szCs w:val="20"/>
              </w:rPr>
            </w:pPr>
            <w:r w:rsidRPr="00B62C6F">
              <w:rPr>
                <w:rFonts w:ascii="Arial" w:eastAsia="Times New Roman" w:hAnsi="Arial" w:cs="Arial"/>
                <w:sz w:val="20"/>
                <w:szCs w:val="20"/>
              </w:rPr>
              <w:t>≥ 3</w:t>
            </w:r>
          </w:p>
        </w:tc>
        <w:tc>
          <w:tcPr>
            <w:tcW w:w="2962" w:type="dxa"/>
            <w:gridSpan w:val="2"/>
          </w:tcPr>
          <w:p w14:paraId="0814B45F"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D5856D6" w14:textId="77777777" w:rsidR="00084FA0" w:rsidRPr="002131DA" w:rsidRDefault="00084FA0" w:rsidP="00D74644">
            <w:pPr>
              <w:spacing w:before="60" w:after="60"/>
              <w:jc w:val="both"/>
              <w:rPr>
                <w:rFonts w:ascii="Arial" w:hAnsi="Arial" w:cs="Arial"/>
                <w:sz w:val="20"/>
                <w:szCs w:val="20"/>
              </w:rPr>
            </w:pPr>
          </w:p>
        </w:tc>
      </w:tr>
      <w:tr w:rsidR="00084FA0" w:rsidRPr="002131DA" w14:paraId="1F93C691" w14:textId="77777777" w:rsidTr="00D74644">
        <w:tc>
          <w:tcPr>
            <w:tcW w:w="691" w:type="dxa"/>
          </w:tcPr>
          <w:p w14:paraId="0F66FF5E"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D5F6F3E" w14:textId="77777777" w:rsidR="00084FA0" w:rsidRDefault="00084FA0" w:rsidP="00D74644">
            <w:pPr>
              <w:spacing w:before="60" w:after="60"/>
              <w:jc w:val="both"/>
              <w:rPr>
                <w:rFonts w:ascii="Arial" w:hAnsi="Arial" w:cs="Arial"/>
                <w:sz w:val="20"/>
                <w:szCs w:val="20"/>
              </w:rPr>
            </w:pPr>
            <w:r w:rsidRPr="002F5855">
              <w:rPr>
                <w:rFonts w:ascii="Arial" w:hAnsi="Arial" w:cs="Arial"/>
                <w:sz w:val="20"/>
                <w:szCs w:val="20"/>
              </w:rPr>
              <w:t>Užtrauktukai</w:t>
            </w:r>
          </w:p>
          <w:p w14:paraId="513BA345" w14:textId="77777777" w:rsidR="00084FA0" w:rsidRDefault="00084FA0" w:rsidP="00D74644">
            <w:pPr>
              <w:spacing w:before="60" w:after="60"/>
              <w:jc w:val="both"/>
              <w:rPr>
                <w:rFonts w:ascii="Arial" w:hAnsi="Arial" w:cs="Arial"/>
                <w:sz w:val="20"/>
                <w:szCs w:val="20"/>
              </w:rPr>
            </w:pPr>
            <w:r w:rsidRPr="002F5855">
              <w:rPr>
                <w:rFonts w:ascii="Arial" w:hAnsi="Arial" w:cs="Arial"/>
                <w:sz w:val="20"/>
                <w:szCs w:val="20"/>
              </w:rPr>
              <w:t>Spalva</w:t>
            </w:r>
          </w:p>
          <w:p w14:paraId="77F370BE" w14:textId="77777777" w:rsidR="00084FA0" w:rsidRDefault="00084FA0" w:rsidP="00D74644">
            <w:pPr>
              <w:spacing w:before="60" w:after="60"/>
              <w:jc w:val="both"/>
              <w:rPr>
                <w:rFonts w:ascii="Arial" w:hAnsi="Arial" w:cs="Arial"/>
                <w:sz w:val="20"/>
                <w:szCs w:val="20"/>
              </w:rPr>
            </w:pPr>
            <w:r w:rsidRPr="00FA36CB">
              <w:rPr>
                <w:rFonts w:ascii="Arial" w:hAnsi="Arial" w:cs="Arial"/>
                <w:sz w:val="20"/>
                <w:szCs w:val="20"/>
              </w:rPr>
              <w:t>Tipas</w:t>
            </w:r>
          </w:p>
          <w:p w14:paraId="513931B1" w14:textId="77777777" w:rsidR="00084FA0" w:rsidRDefault="00084FA0" w:rsidP="00D74644">
            <w:pPr>
              <w:spacing w:before="60" w:after="60"/>
              <w:jc w:val="both"/>
              <w:rPr>
                <w:rFonts w:ascii="Times New Roman" w:eastAsia="Times New Roman" w:hAnsi="Times New Roman" w:cs="Times New Roman"/>
              </w:rPr>
            </w:pPr>
            <w:r w:rsidRPr="00E348B2">
              <w:rPr>
                <w:rFonts w:ascii="Times New Roman" w:eastAsia="Times New Roman" w:hAnsi="Times New Roman" w:cs="Times New Roman"/>
              </w:rPr>
              <w:t>Dantukų takelio plotis, mm</w:t>
            </w:r>
          </w:p>
          <w:p w14:paraId="1A343922" w14:textId="77777777" w:rsidR="00084FA0" w:rsidRDefault="00084FA0" w:rsidP="00D74644">
            <w:pPr>
              <w:spacing w:before="60" w:after="60"/>
              <w:jc w:val="both"/>
              <w:rPr>
                <w:rFonts w:ascii="Arial" w:hAnsi="Arial" w:cs="Arial"/>
                <w:sz w:val="20"/>
                <w:szCs w:val="20"/>
              </w:rPr>
            </w:pPr>
            <w:r w:rsidRPr="00DD610B">
              <w:rPr>
                <w:rFonts w:ascii="Arial" w:hAnsi="Arial" w:cs="Arial"/>
                <w:sz w:val="20"/>
                <w:szCs w:val="20"/>
              </w:rPr>
              <w:t>Užsegimų-atsegimų ciklų skaičius be gedimų, ciklai</w:t>
            </w:r>
          </w:p>
          <w:p w14:paraId="60807B0E" w14:textId="77777777" w:rsidR="00084FA0" w:rsidRPr="002131DA" w:rsidRDefault="00084FA0" w:rsidP="00D74644">
            <w:pPr>
              <w:spacing w:before="60" w:after="60"/>
              <w:jc w:val="both"/>
              <w:rPr>
                <w:rFonts w:ascii="Arial" w:hAnsi="Arial" w:cs="Arial"/>
                <w:sz w:val="20"/>
                <w:szCs w:val="20"/>
              </w:rPr>
            </w:pPr>
            <w:r w:rsidRPr="001225F8">
              <w:rPr>
                <w:rFonts w:ascii="Arial" w:hAnsi="Arial" w:cs="Arial"/>
                <w:sz w:val="20"/>
                <w:szCs w:val="20"/>
              </w:rPr>
              <w:t>Dantukų takelio skersinis stiprumas, N</w:t>
            </w:r>
          </w:p>
        </w:tc>
        <w:tc>
          <w:tcPr>
            <w:tcW w:w="2638" w:type="dxa"/>
          </w:tcPr>
          <w:p w14:paraId="3BFDC0A5" w14:textId="77777777" w:rsidR="00084FA0" w:rsidRDefault="00084FA0" w:rsidP="00D74644">
            <w:pPr>
              <w:spacing w:before="60" w:after="60"/>
              <w:jc w:val="both"/>
              <w:rPr>
                <w:rFonts w:ascii="Arial" w:hAnsi="Arial" w:cs="Arial"/>
                <w:sz w:val="20"/>
                <w:szCs w:val="20"/>
              </w:rPr>
            </w:pPr>
          </w:p>
          <w:p w14:paraId="10D45DC0" w14:textId="77777777" w:rsidR="00084FA0" w:rsidRDefault="00084FA0" w:rsidP="00D74644">
            <w:pPr>
              <w:spacing w:before="60" w:after="60"/>
              <w:jc w:val="both"/>
              <w:rPr>
                <w:rFonts w:ascii="Arial" w:hAnsi="Arial" w:cs="Arial"/>
                <w:sz w:val="20"/>
                <w:szCs w:val="20"/>
              </w:rPr>
            </w:pPr>
            <w:r w:rsidRPr="00257BAC">
              <w:rPr>
                <w:rFonts w:ascii="Arial" w:hAnsi="Arial" w:cs="Arial"/>
                <w:sz w:val="20"/>
                <w:szCs w:val="20"/>
              </w:rPr>
              <w:t>Juoda arba mėlyna</w:t>
            </w:r>
          </w:p>
          <w:p w14:paraId="3E1D4021" w14:textId="77777777" w:rsidR="00084FA0" w:rsidRDefault="00084FA0" w:rsidP="00D74644">
            <w:pPr>
              <w:spacing w:before="60" w:after="60"/>
              <w:jc w:val="both"/>
              <w:rPr>
                <w:rFonts w:ascii="Arial" w:hAnsi="Arial" w:cs="Arial"/>
                <w:sz w:val="20"/>
                <w:szCs w:val="20"/>
              </w:rPr>
            </w:pPr>
            <w:r>
              <w:rPr>
                <w:rFonts w:ascii="Arial" w:hAnsi="Arial" w:cs="Arial"/>
                <w:sz w:val="20"/>
                <w:szCs w:val="20"/>
              </w:rPr>
              <w:t>Spiralinis</w:t>
            </w:r>
          </w:p>
          <w:p w14:paraId="0332005E" w14:textId="77777777" w:rsidR="00084FA0" w:rsidRDefault="00084FA0" w:rsidP="00D74644">
            <w:pPr>
              <w:spacing w:before="60" w:after="60"/>
              <w:jc w:val="both"/>
              <w:rPr>
                <w:rFonts w:ascii="Arial" w:hAnsi="Arial" w:cs="Arial"/>
                <w:sz w:val="20"/>
                <w:szCs w:val="20"/>
              </w:rPr>
            </w:pPr>
            <w:r w:rsidRPr="00352A03">
              <w:rPr>
                <w:rFonts w:ascii="Arial" w:hAnsi="Arial" w:cs="Arial"/>
                <w:sz w:val="20"/>
                <w:szCs w:val="20"/>
              </w:rPr>
              <w:t>6 ±1</w:t>
            </w:r>
          </w:p>
          <w:p w14:paraId="3044C97A" w14:textId="77777777" w:rsidR="00084FA0" w:rsidRDefault="00084FA0" w:rsidP="00D74644">
            <w:pPr>
              <w:spacing w:before="60" w:after="60"/>
              <w:jc w:val="both"/>
              <w:rPr>
                <w:rFonts w:ascii="Arial" w:hAnsi="Arial" w:cs="Arial"/>
                <w:sz w:val="20"/>
                <w:szCs w:val="20"/>
              </w:rPr>
            </w:pPr>
            <w:r w:rsidRPr="00306F26">
              <w:rPr>
                <w:rFonts w:ascii="Arial" w:hAnsi="Arial" w:cs="Arial"/>
                <w:sz w:val="20"/>
                <w:szCs w:val="20"/>
              </w:rPr>
              <w:t>≥ 500</w:t>
            </w:r>
          </w:p>
          <w:p w14:paraId="59F2110E" w14:textId="77777777" w:rsidR="00084FA0" w:rsidRDefault="00084FA0" w:rsidP="00D74644">
            <w:pPr>
              <w:spacing w:before="60" w:after="60"/>
              <w:jc w:val="both"/>
              <w:rPr>
                <w:rFonts w:ascii="Arial" w:hAnsi="Arial" w:cs="Arial"/>
                <w:sz w:val="20"/>
                <w:szCs w:val="20"/>
              </w:rPr>
            </w:pPr>
          </w:p>
          <w:p w14:paraId="36853EB9" w14:textId="77777777" w:rsidR="00084FA0" w:rsidRPr="002131DA" w:rsidRDefault="00084FA0" w:rsidP="00D74644">
            <w:pPr>
              <w:spacing w:before="60" w:after="60"/>
              <w:jc w:val="both"/>
              <w:rPr>
                <w:rFonts w:ascii="Arial" w:hAnsi="Arial" w:cs="Arial"/>
                <w:sz w:val="20"/>
                <w:szCs w:val="20"/>
              </w:rPr>
            </w:pPr>
            <w:r w:rsidRPr="008B6481">
              <w:rPr>
                <w:rFonts w:ascii="Arial" w:hAnsi="Arial" w:cs="Arial"/>
                <w:sz w:val="20"/>
                <w:szCs w:val="20"/>
              </w:rPr>
              <w:t>≥ 500</w:t>
            </w:r>
          </w:p>
        </w:tc>
        <w:tc>
          <w:tcPr>
            <w:tcW w:w="2962" w:type="dxa"/>
            <w:gridSpan w:val="2"/>
          </w:tcPr>
          <w:p w14:paraId="30C4039E"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ACB9804" w14:textId="77777777" w:rsidR="00084FA0" w:rsidRPr="002131DA" w:rsidRDefault="00084FA0" w:rsidP="00D74644">
            <w:pPr>
              <w:spacing w:before="60" w:after="60"/>
              <w:jc w:val="both"/>
              <w:rPr>
                <w:rFonts w:ascii="Arial" w:hAnsi="Arial" w:cs="Arial"/>
                <w:sz w:val="20"/>
                <w:szCs w:val="20"/>
              </w:rPr>
            </w:pPr>
          </w:p>
        </w:tc>
      </w:tr>
      <w:tr w:rsidR="00E14CE2" w:rsidRPr="002131DA" w14:paraId="19156496" w14:textId="77777777" w:rsidTr="00FF6B32">
        <w:tc>
          <w:tcPr>
            <w:tcW w:w="14737" w:type="dxa"/>
            <w:gridSpan w:val="7"/>
          </w:tcPr>
          <w:p w14:paraId="5CD2ABCB" w14:textId="722AB663" w:rsidR="00E14CE2" w:rsidRPr="00E14CE2" w:rsidRDefault="00EF564A" w:rsidP="00E14CE2">
            <w:pPr>
              <w:spacing w:before="60" w:after="60"/>
              <w:jc w:val="center"/>
              <w:rPr>
                <w:rFonts w:ascii="Arial" w:hAnsi="Arial" w:cs="Arial"/>
                <w:b/>
                <w:bCs/>
                <w:sz w:val="20"/>
                <w:szCs w:val="20"/>
              </w:rPr>
            </w:pPr>
            <w:r w:rsidRPr="00EF564A">
              <w:rPr>
                <w:rFonts w:ascii="Arial" w:hAnsi="Arial" w:cs="Arial"/>
                <w:b/>
                <w:bCs/>
                <w:color w:val="FF0000"/>
                <w:sz w:val="20"/>
                <w:szCs w:val="20"/>
              </w:rPr>
              <w:t>NEPERŠAUNAMAS ŠALMAS</w:t>
            </w:r>
          </w:p>
        </w:tc>
      </w:tr>
      <w:tr w:rsidR="00E14CE2" w:rsidRPr="002131DA" w14:paraId="326DDE81" w14:textId="77777777" w:rsidTr="00E14CE2">
        <w:trPr>
          <w:gridAfter w:val="4"/>
          <w:wAfter w:w="7766" w:type="dxa"/>
        </w:trPr>
        <w:tc>
          <w:tcPr>
            <w:tcW w:w="691" w:type="dxa"/>
          </w:tcPr>
          <w:p w14:paraId="79D687B3" w14:textId="77777777" w:rsidR="00E14CE2" w:rsidRPr="002131DA" w:rsidRDefault="00E14CE2" w:rsidP="00D74644">
            <w:pPr>
              <w:spacing w:before="60" w:after="60"/>
              <w:jc w:val="both"/>
              <w:rPr>
                <w:rFonts w:ascii="Arial" w:hAnsi="Arial" w:cs="Arial"/>
                <w:sz w:val="20"/>
                <w:szCs w:val="20"/>
              </w:rPr>
            </w:pPr>
          </w:p>
        </w:tc>
        <w:tc>
          <w:tcPr>
            <w:tcW w:w="3642" w:type="dxa"/>
          </w:tcPr>
          <w:p w14:paraId="3620D457" w14:textId="77777777" w:rsidR="00E14CE2" w:rsidRPr="00F07FDC" w:rsidRDefault="00E14CE2" w:rsidP="00E14CE2">
            <w:pPr>
              <w:spacing w:before="60" w:after="60"/>
              <w:rPr>
                <w:rFonts w:ascii="Arial" w:hAnsi="Arial" w:cs="Arial"/>
                <w:b/>
                <w:bCs/>
                <w:sz w:val="20"/>
                <w:szCs w:val="20"/>
              </w:rPr>
            </w:pPr>
            <w:r w:rsidRPr="005E2806">
              <w:rPr>
                <w:rFonts w:ascii="Arial" w:hAnsi="Arial" w:cs="Arial"/>
                <w:b/>
                <w:bCs/>
                <w:color w:val="FF0000"/>
                <w:sz w:val="20"/>
                <w:szCs w:val="20"/>
              </w:rPr>
              <w:t>Prekės gamintojas, tipas, modelis</w:t>
            </w:r>
            <w:r>
              <w:rPr>
                <w:rFonts w:ascii="Arial" w:hAnsi="Arial" w:cs="Arial"/>
                <w:b/>
                <w:bCs/>
                <w:color w:val="FF0000"/>
                <w:sz w:val="20"/>
                <w:szCs w:val="20"/>
              </w:rPr>
              <w:t>:</w:t>
            </w:r>
          </w:p>
        </w:tc>
        <w:tc>
          <w:tcPr>
            <w:tcW w:w="2638" w:type="dxa"/>
          </w:tcPr>
          <w:p w14:paraId="247EE041" w14:textId="77777777" w:rsidR="00E14CE2" w:rsidRPr="002131DA" w:rsidRDefault="00E14CE2" w:rsidP="00D74644">
            <w:pPr>
              <w:spacing w:before="60" w:after="60"/>
              <w:jc w:val="both"/>
              <w:rPr>
                <w:rFonts w:ascii="Arial" w:hAnsi="Arial" w:cs="Arial"/>
                <w:sz w:val="20"/>
                <w:szCs w:val="20"/>
              </w:rPr>
            </w:pPr>
          </w:p>
        </w:tc>
      </w:tr>
      <w:tr w:rsidR="00E14CE2" w:rsidRPr="002131DA" w14:paraId="56E47F37" w14:textId="77777777" w:rsidTr="00E14CE2">
        <w:trPr>
          <w:gridAfter w:val="1"/>
          <w:wAfter w:w="112" w:type="dxa"/>
        </w:trPr>
        <w:tc>
          <w:tcPr>
            <w:tcW w:w="691" w:type="dxa"/>
          </w:tcPr>
          <w:p w14:paraId="3BFDB9E1" w14:textId="77777777" w:rsidR="00E14CE2" w:rsidRPr="00F07FDC"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0FD0BD5D" w14:textId="77777777" w:rsidR="00E14CE2" w:rsidRPr="002131DA" w:rsidRDefault="00E14CE2" w:rsidP="00D74644">
            <w:pPr>
              <w:spacing w:before="60" w:after="60"/>
              <w:jc w:val="both"/>
              <w:rPr>
                <w:rFonts w:ascii="Arial" w:hAnsi="Arial" w:cs="Arial"/>
                <w:sz w:val="20"/>
                <w:szCs w:val="20"/>
              </w:rPr>
            </w:pPr>
            <w:r w:rsidRPr="00501A4E">
              <w:rPr>
                <w:rFonts w:ascii="Arial" w:hAnsi="Arial" w:cs="Arial"/>
                <w:sz w:val="20"/>
                <w:szCs w:val="20"/>
              </w:rPr>
              <w:t>Komplektacija</w:t>
            </w:r>
          </w:p>
        </w:tc>
        <w:tc>
          <w:tcPr>
            <w:tcW w:w="2638" w:type="dxa"/>
          </w:tcPr>
          <w:p w14:paraId="55FD5D58" w14:textId="77777777" w:rsidR="00E14CE2" w:rsidRPr="002131DA" w:rsidRDefault="00E14CE2" w:rsidP="00D74644">
            <w:pPr>
              <w:spacing w:before="60" w:after="60"/>
              <w:rPr>
                <w:rFonts w:ascii="Arial" w:hAnsi="Arial" w:cs="Arial"/>
                <w:sz w:val="20"/>
                <w:szCs w:val="20"/>
              </w:rPr>
            </w:pPr>
            <w:r w:rsidRPr="00262FE4">
              <w:rPr>
                <w:rFonts w:ascii="Arial" w:hAnsi="Arial" w:cs="Arial"/>
                <w:sz w:val="20"/>
                <w:szCs w:val="20"/>
              </w:rPr>
              <w:t>Šalmą sudaro šalmo kiautas, tvirtinimo sistema ir galvos paminkštinimo pagalvėlės</w:t>
            </w:r>
          </w:p>
        </w:tc>
        <w:tc>
          <w:tcPr>
            <w:tcW w:w="2947" w:type="dxa"/>
          </w:tcPr>
          <w:p w14:paraId="73F2DA86"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46B6338D" w14:textId="77777777" w:rsidR="00E14CE2" w:rsidRPr="002131DA" w:rsidRDefault="00E14CE2" w:rsidP="00D74644">
            <w:pPr>
              <w:spacing w:before="60" w:after="60"/>
              <w:jc w:val="both"/>
              <w:rPr>
                <w:rFonts w:ascii="Arial" w:hAnsi="Arial" w:cs="Arial"/>
                <w:sz w:val="20"/>
                <w:szCs w:val="20"/>
              </w:rPr>
            </w:pPr>
          </w:p>
        </w:tc>
      </w:tr>
      <w:tr w:rsidR="00E14CE2" w:rsidRPr="002131DA" w14:paraId="5F0C35F0" w14:textId="77777777" w:rsidTr="00E14CE2">
        <w:trPr>
          <w:gridAfter w:val="1"/>
          <w:wAfter w:w="112" w:type="dxa"/>
        </w:trPr>
        <w:tc>
          <w:tcPr>
            <w:tcW w:w="691" w:type="dxa"/>
          </w:tcPr>
          <w:p w14:paraId="16F13667"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3EC0C397" w14:textId="77777777" w:rsidR="00E14CE2" w:rsidRPr="002131DA" w:rsidRDefault="00E14CE2" w:rsidP="00D74644">
            <w:pPr>
              <w:spacing w:before="60" w:after="60"/>
              <w:jc w:val="both"/>
              <w:rPr>
                <w:rFonts w:ascii="Arial" w:hAnsi="Arial" w:cs="Arial"/>
                <w:sz w:val="20"/>
                <w:szCs w:val="20"/>
              </w:rPr>
            </w:pPr>
            <w:r w:rsidRPr="005A3A31">
              <w:rPr>
                <w:rFonts w:ascii="Arial" w:hAnsi="Arial" w:cs="Arial"/>
                <w:sz w:val="20"/>
                <w:szCs w:val="20"/>
              </w:rPr>
              <w:t>Paskirtis</w:t>
            </w:r>
          </w:p>
        </w:tc>
        <w:tc>
          <w:tcPr>
            <w:tcW w:w="2638" w:type="dxa"/>
          </w:tcPr>
          <w:p w14:paraId="041C5E36"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A</w:t>
            </w:r>
            <w:r w:rsidRPr="001C3111">
              <w:rPr>
                <w:rFonts w:ascii="Arial" w:hAnsi="Arial" w:cs="Arial"/>
                <w:sz w:val="20"/>
                <w:szCs w:val="20"/>
              </w:rPr>
              <w:t>psaugoti galvos sritį nuo šaunamųjų ginklų, skeveldrų naikinamo poveikio.</w:t>
            </w:r>
          </w:p>
        </w:tc>
        <w:tc>
          <w:tcPr>
            <w:tcW w:w="2947" w:type="dxa"/>
          </w:tcPr>
          <w:p w14:paraId="4F56F5BD"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561E2F5F" w14:textId="77777777" w:rsidR="00E14CE2" w:rsidRPr="002131DA" w:rsidRDefault="00E14CE2" w:rsidP="00D74644">
            <w:pPr>
              <w:spacing w:before="60" w:after="60"/>
              <w:jc w:val="both"/>
              <w:rPr>
                <w:rFonts w:ascii="Arial" w:hAnsi="Arial" w:cs="Arial"/>
                <w:sz w:val="20"/>
                <w:szCs w:val="20"/>
              </w:rPr>
            </w:pPr>
          </w:p>
        </w:tc>
      </w:tr>
      <w:tr w:rsidR="00E14CE2" w:rsidRPr="002131DA" w14:paraId="408F0614" w14:textId="77777777" w:rsidTr="00E14CE2">
        <w:trPr>
          <w:gridAfter w:val="1"/>
          <w:wAfter w:w="112" w:type="dxa"/>
        </w:trPr>
        <w:tc>
          <w:tcPr>
            <w:tcW w:w="691" w:type="dxa"/>
          </w:tcPr>
          <w:p w14:paraId="727E1DA3"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6B43F42B" w14:textId="77777777" w:rsidR="00E14CE2" w:rsidRPr="002131DA" w:rsidRDefault="00E14CE2" w:rsidP="00D74644">
            <w:pPr>
              <w:spacing w:before="60" w:after="60"/>
              <w:jc w:val="both"/>
              <w:rPr>
                <w:rFonts w:ascii="Arial" w:hAnsi="Arial" w:cs="Arial"/>
                <w:sz w:val="20"/>
                <w:szCs w:val="20"/>
              </w:rPr>
            </w:pPr>
            <w:r w:rsidRPr="0070459A">
              <w:rPr>
                <w:rFonts w:ascii="Arial" w:hAnsi="Arial" w:cs="Arial"/>
                <w:sz w:val="20"/>
                <w:szCs w:val="20"/>
              </w:rPr>
              <w:t>Šalmo spalva</w:t>
            </w:r>
          </w:p>
        </w:tc>
        <w:tc>
          <w:tcPr>
            <w:tcW w:w="2638" w:type="dxa"/>
          </w:tcPr>
          <w:p w14:paraId="28FAFC80"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J</w:t>
            </w:r>
            <w:r w:rsidRPr="0070459A">
              <w:rPr>
                <w:rFonts w:ascii="Arial" w:hAnsi="Arial" w:cs="Arial"/>
                <w:sz w:val="20"/>
                <w:szCs w:val="20"/>
              </w:rPr>
              <w:t>uoda (neblizgi) arba mėlyna (neblizgi).</w:t>
            </w:r>
          </w:p>
        </w:tc>
        <w:tc>
          <w:tcPr>
            <w:tcW w:w="2947" w:type="dxa"/>
          </w:tcPr>
          <w:p w14:paraId="3FB57D1D"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308D875F" w14:textId="77777777" w:rsidR="00E14CE2" w:rsidRPr="002131DA" w:rsidRDefault="00E14CE2" w:rsidP="00D74644">
            <w:pPr>
              <w:spacing w:before="60" w:after="60"/>
              <w:jc w:val="both"/>
              <w:rPr>
                <w:rFonts w:ascii="Arial" w:hAnsi="Arial" w:cs="Arial"/>
                <w:sz w:val="20"/>
                <w:szCs w:val="20"/>
              </w:rPr>
            </w:pPr>
          </w:p>
        </w:tc>
      </w:tr>
      <w:tr w:rsidR="00E14CE2" w:rsidRPr="002131DA" w14:paraId="4F2A11AF" w14:textId="77777777" w:rsidTr="00E14CE2">
        <w:trPr>
          <w:gridAfter w:val="1"/>
          <w:wAfter w:w="112" w:type="dxa"/>
        </w:trPr>
        <w:tc>
          <w:tcPr>
            <w:tcW w:w="691" w:type="dxa"/>
          </w:tcPr>
          <w:p w14:paraId="49E8FA71"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09DC9E57" w14:textId="77777777" w:rsidR="00E14CE2" w:rsidRPr="002131DA" w:rsidRDefault="00E14CE2" w:rsidP="00D74644">
            <w:pPr>
              <w:spacing w:before="60" w:after="60"/>
              <w:jc w:val="both"/>
              <w:rPr>
                <w:rFonts w:ascii="Arial" w:hAnsi="Arial" w:cs="Arial"/>
                <w:sz w:val="20"/>
                <w:szCs w:val="20"/>
              </w:rPr>
            </w:pPr>
            <w:r w:rsidRPr="001F20F6">
              <w:rPr>
                <w:rFonts w:ascii="Arial" w:hAnsi="Arial" w:cs="Arial"/>
                <w:sz w:val="20"/>
                <w:szCs w:val="20"/>
              </w:rPr>
              <w:t>Balistinė apsauga</w:t>
            </w:r>
          </w:p>
        </w:tc>
        <w:tc>
          <w:tcPr>
            <w:tcW w:w="2638" w:type="dxa"/>
          </w:tcPr>
          <w:p w14:paraId="6FB3288C" w14:textId="77777777" w:rsidR="00E14CE2" w:rsidRPr="002131DA" w:rsidRDefault="00E14CE2" w:rsidP="00D74644">
            <w:pPr>
              <w:spacing w:before="60" w:after="60"/>
              <w:jc w:val="both"/>
              <w:rPr>
                <w:rFonts w:ascii="Arial" w:hAnsi="Arial" w:cs="Arial"/>
                <w:sz w:val="20"/>
                <w:szCs w:val="20"/>
              </w:rPr>
            </w:pPr>
            <w:r w:rsidRPr="00BC6781">
              <w:rPr>
                <w:rFonts w:ascii="Arial" w:hAnsi="Arial" w:cs="Arial"/>
                <w:sz w:val="20"/>
                <w:szCs w:val="20"/>
              </w:rPr>
              <w:t>Apsaugos lygis pagal NIJ 0101.06 standartą arba lygiavertį, tačiau ne mažesnis nei NIJ IIIA</w:t>
            </w:r>
          </w:p>
        </w:tc>
        <w:tc>
          <w:tcPr>
            <w:tcW w:w="2947" w:type="dxa"/>
          </w:tcPr>
          <w:p w14:paraId="472784DC"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5220CB74" w14:textId="77777777" w:rsidR="00E14CE2" w:rsidRPr="002131DA" w:rsidRDefault="00E14CE2" w:rsidP="00D74644">
            <w:pPr>
              <w:spacing w:before="60" w:after="60"/>
              <w:jc w:val="both"/>
              <w:rPr>
                <w:rFonts w:ascii="Arial" w:hAnsi="Arial" w:cs="Arial"/>
                <w:sz w:val="20"/>
                <w:szCs w:val="20"/>
              </w:rPr>
            </w:pPr>
          </w:p>
        </w:tc>
      </w:tr>
      <w:tr w:rsidR="00E14CE2" w:rsidRPr="002131DA" w14:paraId="18CEE98F" w14:textId="77777777" w:rsidTr="00E14CE2">
        <w:trPr>
          <w:gridAfter w:val="1"/>
          <w:wAfter w:w="112" w:type="dxa"/>
        </w:trPr>
        <w:tc>
          <w:tcPr>
            <w:tcW w:w="691" w:type="dxa"/>
          </w:tcPr>
          <w:p w14:paraId="1BF539AC"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29B23FD2"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Garantijos terminas</w:t>
            </w:r>
          </w:p>
        </w:tc>
        <w:tc>
          <w:tcPr>
            <w:tcW w:w="2638" w:type="dxa"/>
          </w:tcPr>
          <w:p w14:paraId="364727F1" w14:textId="77777777" w:rsidR="00E14CE2" w:rsidRPr="002131DA" w:rsidRDefault="00E14CE2" w:rsidP="00D74644">
            <w:pPr>
              <w:spacing w:before="60" w:after="60"/>
              <w:jc w:val="both"/>
              <w:rPr>
                <w:rFonts w:ascii="Arial" w:hAnsi="Arial" w:cs="Arial"/>
                <w:sz w:val="20"/>
                <w:szCs w:val="20"/>
              </w:rPr>
            </w:pPr>
            <w:r w:rsidRPr="00715B04">
              <w:rPr>
                <w:rFonts w:ascii="Arial" w:hAnsi="Arial" w:cs="Arial"/>
                <w:sz w:val="20"/>
                <w:szCs w:val="20"/>
              </w:rPr>
              <w:t>Ne mažesnis nei 24 mėn.</w:t>
            </w:r>
          </w:p>
        </w:tc>
        <w:tc>
          <w:tcPr>
            <w:tcW w:w="2947" w:type="dxa"/>
          </w:tcPr>
          <w:p w14:paraId="62D41B6B"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7E2CD406" w14:textId="77777777" w:rsidR="00E14CE2" w:rsidRPr="002131DA" w:rsidRDefault="00E14CE2" w:rsidP="00D74644">
            <w:pPr>
              <w:spacing w:before="60" w:after="60"/>
              <w:jc w:val="both"/>
              <w:rPr>
                <w:rFonts w:ascii="Arial" w:hAnsi="Arial" w:cs="Arial"/>
                <w:sz w:val="20"/>
                <w:szCs w:val="20"/>
              </w:rPr>
            </w:pPr>
          </w:p>
        </w:tc>
      </w:tr>
    </w:tbl>
    <w:p w14:paraId="03357EEC" w14:textId="77777777" w:rsidR="00084FA0" w:rsidRDefault="00084FA0" w:rsidP="00084FA0">
      <w:pPr>
        <w:pStyle w:val="ListParagraph"/>
        <w:tabs>
          <w:tab w:val="left" w:pos="567"/>
        </w:tabs>
        <w:ind w:left="0"/>
        <w:jc w:val="right"/>
        <w:rPr>
          <w:rFonts w:ascii="Arial" w:hAnsi="Arial" w:cs="Arial"/>
          <w:sz w:val="20"/>
          <w:szCs w:val="20"/>
        </w:rPr>
        <w:sectPr w:rsidR="00084FA0" w:rsidSect="00084FA0">
          <w:headerReference w:type="even" r:id="rId12"/>
          <w:headerReference w:type="default" r:id="rId13"/>
          <w:headerReference w:type="first" r:id="rId14"/>
          <w:pgSz w:w="16838" w:h="11906" w:orient="landscape"/>
          <w:pgMar w:top="1701" w:right="964" w:bottom="567" w:left="1134" w:header="567" w:footer="567" w:gutter="0"/>
          <w:cols w:space="1296"/>
          <w:docGrid w:linePitch="360"/>
        </w:sectPr>
      </w:pPr>
    </w:p>
    <w:p w14:paraId="3652D9D5" w14:textId="77777777" w:rsidR="00084FA0" w:rsidRDefault="00084FA0" w:rsidP="00084FA0"/>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EF564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5"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6"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EF564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7"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8"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9"/>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DDD6792"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14C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E14CE2" w:rsidRDefault="004233B7" w:rsidP="00E14CE2">
      <w:pPr>
        <w:rPr>
          <w:rFonts w:ascii="Arial" w:hAnsi="Arial" w:cs="Arial"/>
          <w:sz w:val="20"/>
          <w:szCs w:val="20"/>
        </w:rPr>
      </w:pPr>
    </w:p>
    <w:p w14:paraId="50E70783" w14:textId="77777777"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F564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2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B7449D">
      <w:pPr>
        <w:spacing w:after="0" w:line="240" w:lineRule="auto"/>
        <w:contextualSpacing/>
      </w:pPr>
    </w:p>
    <w:sectPr w:rsidR="00766F25" w:rsidRPr="00766F25" w:rsidSect="004A7C9B">
      <w:headerReference w:type="default" r:id="rId2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9289C" w14:textId="77777777" w:rsidR="00F97C9D" w:rsidRDefault="00F97C9D" w:rsidP="001C65C9">
      <w:pPr>
        <w:spacing w:after="0" w:line="240" w:lineRule="auto"/>
      </w:pPr>
      <w:r>
        <w:separator/>
      </w:r>
    </w:p>
  </w:endnote>
  <w:endnote w:type="continuationSeparator" w:id="0">
    <w:p w14:paraId="62A7E2CD" w14:textId="77777777" w:rsidR="00F97C9D" w:rsidRDefault="00F97C9D" w:rsidP="001C65C9">
      <w:pPr>
        <w:spacing w:after="0" w:line="240" w:lineRule="auto"/>
      </w:pPr>
      <w:r>
        <w:continuationSeparator/>
      </w:r>
    </w:p>
  </w:endnote>
  <w:endnote w:type="continuationNotice" w:id="1">
    <w:p w14:paraId="79E9AC36" w14:textId="77777777" w:rsidR="00F97C9D" w:rsidRDefault="00F97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2EFF" w14:textId="77777777" w:rsidR="00F97C9D" w:rsidRDefault="00F97C9D" w:rsidP="001C65C9">
      <w:pPr>
        <w:spacing w:after="0" w:line="240" w:lineRule="auto"/>
      </w:pPr>
      <w:r>
        <w:separator/>
      </w:r>
    </w:p>
  </w:footnote>
  <w:footnote w:type="continuationSeparator" w:id="0">
    <w:p w14:paraId="438772C8" w14:textId="77777777" w:rsidR="00F97C9D" w:rsidRDefault="00F97C9D" w:rsidP="001C65C9">
      <w:pPr>
        <w:spacing w:after="0" w:line="240" w:lineRule="auto"/>
      </w:pPr>
      <w:r>
        <w:continuationSeparator/>
      </w:r>
    </w:p>
  </w:footnote>
  <w:footnote w:type="continuationNotice" w:id="1">
    <w:p w14:paraId="697ECD3C" w14:textId="77777777" w:rsidR="00F97C9D" w:rsidRDefault="00F97C9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5F8F032"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B85275">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9FC4" w14:textId="77777777" w:rsidR="00084FA0" w:rsidRDefault="00084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10F0C" w14:textId="77777777" w:rsidR="00084FA0" w:rsidRDefault="00084FA0">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084FA0" w:rsidRPr="00FD3EE6" w14:paraId="668F5813" w14:textId="77777777" w:rsidTr="000B5B3A">
      <w:trPr>
        <w:trHeight w:val="263"/>
      </w:trPr>
      <w:tc>
        <w:tcPr>
          <w:tcW w:w="7365" w:type="dxa"/>
        </w:tcPr>
        <w:p w14:paraId="06BB2A23" w14:textId="77777777" w:rsidR="00084FA0" w:rsidRPr="00FD3EE6" w:rsidRDefault="00084FA0">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2</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554C2E0C" w14:textId="77777777" w:rsidR="00084FA0" w:rsidRPr="00FD3EE6" w:rsidRDefault="00084FA0"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432C950" w14:textId="77777777" w:rsidR="00084FA0" w:rsidRDefault="00084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A573" w14:textId="77777777" w:rsidR="00084FA0" w:rsidRDefault="00084F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9E48519"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435431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36A86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4FA0"/>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2832"/>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0F86"/>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653"/>
    <w:rsid w:val="00545B81"/>
    <w:rsid w:val="005469D7"/>
    <w:rsid w:val="00547D63"/>
    <w:rsid w:val="00550AC7"/>
    <w:rsid w:val="00551536"/>
    <w:rsid w:val="00552028"/>
    <w:rsid w:val="00552705"/>
    <w:rsid w:val="00556AC8"/>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8F7"/>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597"/>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6DCE"/>
    <w:rsid w:val="007E1C81"/>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A6E9D"/>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882"/>
    <w:rsid w:val="00B740B6"/>
    <w:rsid w:val="00B74152"/>
    <w:rsid w:val="00B7449D"/>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7B0"/>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CE2"/>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64A"/>
    <w:rsid w:val="00EF5A7F"/>
    <w:rsid w:val="00EF6E32"/>
    <w:rsid w:val="00F00DFC"/>
    <w:rsid w:val="00F01F8F"/>
    <w:rsid w:val="00F023AE"/>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character" w:customStyle="1" w:styleId="Laukeliai">
    <w:name w:val="Laukeliai"/>
    <w:basedOn w:val="DefaultParagraphFont"/>
    <w:uiPriority w:val="1"/>
    <w:qFormat/>
    <w:rsid w:val="006008F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yperlink" Target="https://www.wto.org/english/tratop_e/gproc_e/memobs_e.htm"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urm.lt/galiojantys-europos-sajungos-susitarimai-nustatantys-laisvaja-prekyba/707" TargetMode="External"/><Relationship Id="rId2" Type="http://schemas.openxmlformats.org/officeDocument/2006/relationships/customXml" Target="../customXml/item2.xml"/><Relationship Id="rId16" Type="http://schemas.openxmlformats.org/officeDocument/2006/relationships/hyperlink" Target="https://www.wto.org/english/tratop_e/gproc_e/memobs_e.htm"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m.lt/galiojantys-europos-sajungos-susitarimai-nustatantys-laisvaja-prekyba/707"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A0F86"/>
    <w:rsid w:val="001B279E"/>
    <w:rsid w:val="00271112"/>
    <w:rsid w:val="002A4E3E"/>
    <w:rsid w:val="002A5446"/>
    <w:rsid w:val="00311828"/>
    <w:rsid w:val="003B35DB"/>
    <w:rsid w:val="004100D9"/>
    <w:rsid w:val="0041448E"/>
    <w:rsid w:val="005246F0"/>
    <w:rsid w:val="00531037"/>
    <w:rsid w:val="005802AB"/>
    <w:rsid w:val="00726715"/>
    <w:rsid w:val="00831BA7"/>
    <w:rsid w:val="00841D9E"/>
    <w:rsid w:val="009E3785"/>
    <w:rsid w:val="00A551FF"/>
    <w:rsid w:val="00AE691A"/>
    <w:rsid w:val="00D522A0"/>
    <w:rsid w:val="00DB1AC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1828"/>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807</TotalTime>
  <Pages>9</Pages>
  <Words>7722</Words>
  <Characters>4403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811</cp:revision>
  <dcterms:created xsi:type="dcterms:W3CDTF">2024-10-17T11:41:00Z</dcterms:created>
  <dcterms:modified xsi:type="dcterms:W3CDTF">2025-02-27T08:21:00Z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